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F198" w14:textId="77777777" w:rsidR="001D3DEF" w:rsidRPr="00E266DC" w:rsidRDefault="001D3DEF" w:rsidP="00DB65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66D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8FDE4B" wp14:editId="67ECF4B8">
            <wp:simplePos x="0" y="0"/>
            <wp:positionH relativeFrom="column">
              <wp:posOffset>2628900</wp:posOffset>
            </wp:positionH>
            <wp:positionV relativeFrom="paragraph">
              <wp:posOffset>-226751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411CF" w14:textId="77777777" w:rsidR="001D3DEF" w:rsidRDefault="001D3DEF" w:rsidP="00DB656B">
      <w:pPr>
        <w:pStyle w:val="Subtitle"/>
        <w:spacing w:after="0"/>
        <w:rPr>
          <w:rFonts w:ascii="TH SarabunPSK" w:hAnsi="TH SarabunPSK" w:cs="TH SarabunPSK"/>
          <w:b/>
          <w:bCs/>
          <w:sz w:val="22"/>
          <w:szCs w:val="22"/>
        </w:rPr>
      </w:pPr>
    </w:p>
    <w:p w14:paraId="5D7C17E0" w14:textId="77777777" w:rsidR="00E266DC" w:rsidRPr="00F750D1" w:rsidRDefault="00E266DC" w:rsidP="00DB656B">
      <w:pPr>
        <w:pStyle w:val="Subtitle"/>
        <w:spacing w:after="0"/>
        <w:rPr>
          <w:rFonts w:ascii="TH Sarabun New" w:hAnsi="TH Sarabun New" w:cs="TH Sarabun New"/>
          <w:b/>
          <w:bCs/>
          <w:sz w:val="16"/>
          <w:szCs w:val="16"/>
        </w:rPr>
      </w:pPr>
    </w:p>
    <w:p w14:paraId="7CACD8DE" w14:textId="77777777" w:rsidR="001D3DEF" w:rsidRPr="00AF253D" w:rsidRDefault="001D3DEF" w:rsidP="00DB656B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  <w:cs/>
        </w:rPr>
        <w:t>กิจกรรม</w:t>
      </w:r>
    </w:p>
    <w:p w14:paraId="0E08BD74" w14:textId="77777777" w:rsidR="001D3DEF" w:rsidRPr="00AF253D" w:rsidRDefault="001D3DEF" w:rsidP="00DB656B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AF253D">
        <w:rPr>
          <w:rFonts w:ascii="TH Sarabun New" w:hAnsi="TH Sarabun New" w:cs="TH Sarabun New"/>
          <w:b/>
          <w:bCs/>
        </w:rPr>
        <w:t>62</w:t>
      </w:r>
    </w:p>
    <w:p w14:paraId="0058C7E9" w14:textId="77777777" w:rsidR="001D3DEF" w:rsidRPr="00AF253D" w:rsidRDefault="001D3DEF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AF253D">
        <w:rPr>
          <w:rFonts w:ascii="TH Sarabun New" w:hAnsi="TH Sarabun New" w:cs="TH Sarabun New"/>
          <w:b/>
          <w:bCs/>
        </w:rPr>
        <w:t>:</w:t>
      </w:r>
      <w:r w:rsidRPr="00AF253D">
        <w:rPr>
          <w:rFonts w:ascii="TH Sarabun New" w:hAnsi="TH Sarabun New" w:cs="TH Sarabun New"/>
          <w:b/>
          <w:bCs/>
          <w:cs/>
        </w:rPr>
        <w:t xml:space="preserve"> </w:t>
      </w:r>
      <w:r w:rsidR="003A3F41" w:rsidRPr="00DB656B">
        <w:rPr>
          <w:rFonts w:ascii="TH Sarabun New" w:hAnsi="TH Sarabun New" w:cs="TH Sarabun New"/>
          <w:cs/>
        </w:rPr>
        <w:t>การส่งเสริมการแข่งขันงานวิชาการจากองค์การภายในและภายนอก</w:t>
      </w:r>
    </w:p>
    <w:p w14:paraId="68F9F508" w14:textId="77777777" w:rsidR="00714544" w:rsidRPr="00AF253D" w:rsidRDefault="00714544" w:rsidP="00DB656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AF253D">
        <w:rPr>
          <w:rFonts w:ascii="TH Sarabun New" w:hAnsi="TH Sarabun New" w:cs="TH Sarabun New"/>
        </w:rPr>
        <w:t xml:space="preserve"> 3</w:t>
      </w:r>
    </w:p>
    <w:p w14:paraId="583A275F" w14:textId="77777777" w:rsidR="00714544" w:rsidRPr="00AF253D" w:rsidRDefault="00714544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AF253D">
        <w:rPr>
          <w:rFonts w:ascii="TH Sarabun New" w:hAnsi="TH Sarabun New" w:cs="TH Sarabun New"/>
        </w:rPr>
        <w:t xml:space="preserve"> 3</w:t>
      </w:r>
    </w:p>
    <w:p w14:paraId="4A054C37" w14:textId="77777777" w:rsidR="00714544" w:rsidRPr="00AF253D" w:rsidRDefault="00714544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cs/>
        </w:rPr>
        <w:tab/>
        <w:t>นโยบายของ สพฐ. ข้อที่ 2</w:t>
      </w:r>
      <w:bookmarkStart w:id="0" w:name="_GoBack"/>
      <w:bookmarkEnd w:id="0"/>
    </w:p>
    <w:p w14:paraId="4849B89D" w14:textId="77777777" w:rsidR="00714544" w:rsidRPr="00AF253D" w:rsidRDefault="00714544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cs/>
        </w:rPr>
        <w:tab/>
        <w:t>ยุทธศาสตร์ สพม. เขต 3  ข้อที่ 2 และ 5</w:t>
      </w:r>
    </w:p>
    <w:p w14:paraId="4F3C48AF" w14:textId="77777777" w:rsidR="00714544" w:rsidRPr="00AF253D" w:rsidRDefault="00714544" w:rsidP="00DB656B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AF253D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AF253D">
        <w:rPr>
          <w:rFonts w:ascii="TH Sarabun New" w:hAnsi="TH Sarabun New" w:cs="TH Sarabun New"/>
        </w:rPr>
        <w:t>1</w:t>
      </w:r>
      <w:r w:rsidRPr="00AF253D">
        <w:rPr>
          <w:rFonts w:ascii="TH Sarabun New" w:hAnsi="TH Sarabun New" w:cs="TH Sarabun New"/>
          <w:cs/>
        </w:rPr>
        <w:t xml:space="preserve"> </w:t>
      </w:r>
    </w:p>
    <w:p w14:paraId="56BD3FC2" w14:textId="77777777" w:rsidR="00714544" w:rsidRPr="00AF253D" w:rsidRDefault="00714544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AF253D">
        <w:rPr>
          <w:rFonts w:ascii="TH Sarabun New" w:hAnsi="TH Sarabun New" w:cs="TH Sarabun New"/>
        </w:rPr>
        <w:t>1</w:t>
      </w:r>
      <w:r w:rsidRPr="00AF253D">
        <w:rPr>
          <w:rFonts w:ascii="TH Sarabun New" w:hAnsi="TH Sarabun New" w:cs="TH Sarabun New"/>
          <w:cs/>
        </w:rPr>
        <w:t xml:space="preserve"> </w:t>
      </w:r>
    </w:p>
    <w:p w14:paraId="3543DBAE" w14:textId="77777777" w:rsidR="00714544" w:rsidRPr="00AF253D" w:rsidRDefault="00714544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cs/>
        </w:rPr>
        <w:tab/>
        <w:t>กลยุทธ์ของโรงเรียนอยุธยาวิทยาลัย ปีการศึกษา 2562-2564 ข้อที่ 1</w:t>
      </w:r>
      <w:r w:rsidRPr="00AF253D">
        <w:rPr>
          <w:rFonts w:ascii="TH Sarabun New" w:hAnsi="TH Sarabun New" w:cs="TH Sarabun New"/>
        </w:rPr>
        <w:tab/>
      </w:r>
    </w:p>
    <w:p w14:paraId="074F72C3" w14:textId="77777777" w:rsidR="00714544" w:rsidRPr="00AF253D" w:rsidRDefault="00714544" w:rsidP="00DB656B">
      <w:pPr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F253D">
        <w:rPr>
          <w:rFonts w:ascii="TH Sarabun New" w:eastAsia="Cordia New" w:hAnsi="TH Sarabun New" w:cs="TH Sarabun New"/>
          <w:sz w:val="32"/>
          <w:szCs w:val="32"/>
          <w:cs/>
        </w:rPr>
        <w:t xml:space="preserve">โครงการหลักของโรงเรียน โครงการที่ 1 ตัวชี้วัดที่ </w:t>
      </w:r>
      <w:r w:rsidR="00D8477A" w:rsidRPr="00AF253D">
        <w:rPr>
          <w:rFonts w:ascii="TH Sarabun New" w:eastAsia="Cordia New" w:hAnsi="TH Sarabun New" w:cs="TH Sarabun New"/>
          <w:sz w:val="32"/>
          <w:szCs w:val="32"/>
          <w:cs/>
        </w:rPr>
        <w:t>1.5</w:t>
      </w:r>
      <w:r w:rsidR="00D8477A" w:rsidRPr="00AF253D">
        <w:rPr>
          <w:rFonts w:ascii="TH Sarabun New" w:eastAsia="Cordia New" w:hAnsi="TH Sarabun New" w:cs="TH Sarabun New"/>
          <w:sz w:val="32"/>
          <w:szCs w:val="32"/>
        </w:rPr>
        <w:t>, 1.8, 1.9</w:t>
      </w:r>
    </w:p>
    <w:p w14:paraId="0DF2606F" w14:textId="77777777" w:rsidR="001D3DEF" w:rsidRPr="00AF253D" w:rsidRDefault="001D3DEF" w:rsidP="00DB656B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AF253D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AF253D">
        <w:rPr>
          <w:rFonts w:ascii="TH Sarabun New" w:hAnsi="TH Sarabun New" w:cs="TH Sarabun New"/>
          <w:b/>
          <w:bCs/>
        </w:rPr>
        <w:t>:</w:t>
      </w:r>
      <w:r w:rsidRPr="00AF253D">
        <w:rPr>
          <w:rFonts w:ascii="TH Sarabun New" w:hAnsi="TH Sarabun New" w:cs="TH Sarabun New"/>
        </w:rPr>
        <w:t xml:space="preserve"> </w:t>
      </w:r>
      <w:r w:rsidR="00714544" w:rsidRPr="00AF253D">
        <w:rPr>
          <w:rFonts w:ascii="TH Sarabun New" w:hAnsi="TH Sarabun New" w:cs="TH Sarabun New"/>
        </w:rPr>
        <w:sym w:font="Wingdings 2" w:char="F052"/>
      </w:r>
      <w:r w:rsidR="00714544" w:rsidRPr="00AF253D">
        <w:rPr>
          <w:rFonts w:ascii="TH Sarabun New" w:hAnsi="TH Sarabun New" w:cs="TH Sarabun New"/>
          <w:cs/>
        </w:rPr>
        <w:t xml:space="preserve"> </w:t>
      </w:r>
      <w:r w:rsidRPr="00AF253D">
        <w:rPr>
          <w:rFonts w:ascii="TH Sarabun New" w:hAnsi="TH Sarabun New" w:cs="TH Sarabun New"/>
          <w:cs/>
        </w:rPr>
        <w:t xml:space="preserve">กิจกรรมต่อเนื่อง  </w:t>
      </w:r>
      <w:r w:rsidR="00714544" w:rsidRPr="00AF253D">
        <w:rPr>
          <w:rFonts w:ascii="TH Sarabun New" w:hAnsi="TH Sarabun New" w:cs="TH Sarabun New"/>
        </w:rPr>
        <w:sym w:font="Wingdings 2" w:char="F0A3"/>
      </w:r>
      <w:r w:rsidRPr="00AF253D">
        <w:rPr>
          <w:rFonts w:ascii="TH Sarabun New" w:hAnsi="TH Sarabun New" w:cs="TH Sarabun New"/>
        </w:rPr>
        <w:t xml:space="preserve">  </w:t>
      </w:r>
      <w:r w:rsidRPr="00AF253D">
        <w:rPr>
          <w:rFonts w:ascii="TH Sarabun New" w:hAnsi="TH Sarabun New" w:cs="TH Sarabun New"/>
          <w:cs/>
        </w:rPr>
        <w:t>กิจกรรมใหม่</w:t>
      </w:r>
      <w:r w:rsidRPr="00AF253D">
        <w:rPr>
          <w:rFonts w:ascii="TH Sarabun New" w:hAnsi="TH Sarabun New" w:cs="TH Sarabun New"/>
          <w:cs/>
        </w:rPr>
        <w:tab/>
      </w:r>
    </w:p>
    <w:p w14:paraId="266A41A4" w14:textId="77777777" w:rsidR="001D3DEF" w:rsidRPr="00AF253D" w:rsidRDefault="001D3DEF" w:rsidP="00DB656B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F253D"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 w:rsidRPr="00AF253D">
        <w:rPr>
          <w:rFonts w:ascii="TH Sarabun New" w:hAnsi="TH Sarabun New" w:cs="TH Sarabun New"/>
          <w:b/>
          <w:bCs/>
        </w:rPr>
        <w:t>:</w:t>
      </w:r>
      <w:r w:rsidRPr="00AF253D">
        <w:rPr>
          <w:rFonts w:ascii="TH Sarabun New" w:hAnsi="TH Sarabun New" w:cs="TH Sarabun New"/>
          <w:cs/>
        </w:rPr>
        <w:t xml:space="preserve"> นายฐิติไชย  อรรถวิลัย</w:t>
      </w:r>
      <w:r w:rsidR="00D51490" w:rsidRPr="00AF253D">
        <w:rPr>
          <w:rFonts w:ascii="TH Sarabun New" w:hAnsi="TH Sarabun New" w:cs="TH Sarabun New"/>
          <w:cs/>
        </w:rPr>
        <w:t xml:space="preserve"> นางสุธาสินี  เนคมานุรักษ์ และนางพรพิมล  ส้มทอง</w:t>
      </w:r>
    </w:p>
    <w:p w14:paraId="5564F6B6" w14:textId="77777777" w:rsidR="00BA4A19" w:rsidRPr="00AF253D" w:rsidRDefault="00BA4A19" w:rsidP="00DB656B">
      <w:pPr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AF253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กลุ่มบริหารงานที่รับผิดชอบ :</w:t>
      </w:r>
      <w:r w:rsidRPr="00AF253D">
        <w:rPr>
          <w:rFonts w:ascii="TH Sarabun New" w:eastAsia="Cordia New" w:hAnsi="TH Sarabun New" w:cs="TH Sarabun New"/>
          <w:sz w:val="32"/>
          <w:szCs w:val="32"/>
          <w:cs/>
        </w:rPr>
        <w:t xml:space="preserve"> กลุ่มบริหาร</w:t>
      </w:r>
      <w:r w:rsidR="00DD3C70" w:rsidRPr="00AF253D">
        <w:rPr>
          <w:rFonts w:ascii="TH Sarabun New" w:eastAsia="Cordia New" w:hAnsi="TH Sarabun New" w:cs="TH Sarabun New"/>
          <w:sz w:val="32"/>
          <w:szCs w:val="32"/>
          <w:cs/>
        </w:rPr>
        <w:t>งานวิชาการ</w:t>
      </w:r>
    </w:p>
    <w:p w14:paraId="1D597E8F" w14:textId="77777777" w:rsidR="00BA4A19" w:rsidRPr="00AF253D" w:rsidRDefault="00BA4A19" w:rsidP="00DB656B">
      <w:pPr>
        <w:pStyle w:val="NoSpacing"/>
        <w:pBdr>
          <w:bottom w:val="single" w:sz="12" w:space="1" w:color="auto"/>
        </w:pBdr>
        <w:rPr>
          <w:rFonts w:ascii="TH Sarabun New" w:hAnsi="TH Sarabun New" w:cs="TH Sarabun New"/>
          <w:sz w:val="16"/>
          <w:szCs w:val="16"/>
          <w:cs/>
        </w:rPr>
      </w:pPr>
    </w:p>
    <w:p w14:paraId="0D58F0A5" w14:textId="66E85A7B" w:rsidR="00BA4A19" w:rsidRPr="00AF253D" w:rsidRDefault="00BA4A19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</w:rPr>
        <w:t>1</w:t>
      </w:r>
      <w:r w:rsidRPr="00AF253D">
        <w:rPr>
          <w:rFonts w:ascii="TH Sarabun New" w:hAnsi="TH Sarabun New" w:cs="TH Sarabun New"/>
          <w:b/>
          <w:bCs/>
          <w:cs/>
        </w:rPr>
        <w:t xml:space="preserve">. </w:t>
      </w:r>
      <w:r w:rsidR="00DB656B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2814A25D" w14:textId="145B2B65" w:rsidR="00E140D8" w:rsidRPr="00AF253D" w:rsidRDefault="00714544" w:rsidP="00DB656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F253D">
        <w:rPr>
          <w:rFonts w:ascii="TH Sarabun New" w:hAnsi="TH Sarabun New" w:cs="TH Sarabun New"/>
          <w:sz w:val="32"/>
          <w:szCs w:val="32"/>
          <w:cs/>
        </w:rPr>
        <w:t>ตาม พรบ. การศึกษาแห่งชาติ ปี พ.ศ.2542  หมวด 1 มาตรา 6 การจัดการศึกษาต้องเป็นไปเพื่อพัฒ</w:t>
      </w:r>
      <w:r w:rsidR="000C4989">
        <w:rPr>
          <w:rFonts w:ascii="TH Sarabun New" w:hAnsi="TH Sarabun New" w:cs="TH Sarabun New"/>
          <w:sz w:val="32"/>
          <w:szCs w:val="32"/>
          <w:cs/>
        </w:rPr>
        <w:t>นาคนไทยให้เป็นมนุษย์ที่สมบูรณ์ทางด้านจิตใจ</w:t>
      </w:r>
      <w:r w:rsidR="000C498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C4989">
        <w:rPr>
          <w:rFonts w:ascii="TH Sarabun New" w:hAnsi="TH Sarabun New" w:cs="TH Sarabun New"/>
          <w:sz w:val="32"/>
          <w:szCs w:val="32"/>
          <w:cs/>
        </w:rPr>
        <w:t xml:space="preserve">สติปัญญา </w:t>
      </w:r>
      <w:r w:rsidR="00E140D8" w:rsidRPr="00AF253D">
        <w:rPr>
          <w:rFonts w:ascii="TH Sarabun New" w:hAnsi="TH Sarabun New" w:cs="TH Sarabun New"/>
          <w:sz w:val="32"/>
          <w:szCs w:val="32"/>
          <w:cs/>
        </w:rPr>
        <w:t>ทางกลุ่มสาระการเรียนรู้วิทยาศาสตร์ได้จัดกระบวนการเรียนรู้ให้เกิดการพัฒนาแก่ผู้เรียนให้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 ๆ ได้อย่างเหมาะสม โดยมีความรู้ ความเข้าใจ สามารถใช้แหล่งเรียนรู้ นวัตกรรม เทคโนโลยีสารสนเทศและการสื่อสารได้อย่างเหมาะสมมีประสิทธิภาพโดยผลความสำเร็จของการพัฒนานักเรียนนี้สามารถวัดได้จากผลสัมฤทธิ์ทางการเรียนของนักเรียนอยู่ในระดับ</w:t>
      </w:r>
      <w:r w:rsidR="006F5F31" w:rsidRPr="00AF253D">
        <w:rPr>
          <w:rFonts w:ascii="TH Sarabun New" w:hAnsi="TH Sarabun New" w:cs="TH Sarabun New"/>
          <w:sz w:val="32"/>
          <w:szCs w:val="32"/>
          <w:cs/>
        </w:rPr>
        <w:t>ดีตามนโยบายของสถานศึกษากำหนดไว้</w:t>
      </w:r>
      <w:r w:rsidR="00E140D8" w:rsidRPr="00AF253D">
        <w:rPr>
          <w:rFonts w:ascii="TH Sarabun New" w:hAnsi="TH Sarabun New" w:cs="TH Sarabun New"/>
          <w:sz w:val="32"/>
          <w:szCs w:val="32"/>
          <w:cs/>
        </w:rPr>
        <w:t xml:space="preserve">และนอกจากนี้ได้ฝึกฝนพัฒนานักเรียนให้มีความสามารถเพิ่มขึ้นเพื่อแสดงให้เห็นผลการพัฒนานั้น ดังนั้นจึงจำเป็นต้องนำนักเรียนไปเข้าร่วมการแข่งขันทางด้านวิชาการทั้งองค์การภายนอกและภายใน </w:t>
      </w:r>
      <w:r w:rsidR="008034C2" w:rsidRPr="00AF253D">
        <w:rPr>
          <w:rFonts w:ascii="TH Sarabun New" w:hAnsi="TH Sarabun New" w:cs="TH Sarabun New"/>
          <w:sz w:val="32"/>
          <w:szCs w:val="32"/>
          <w:cs/>
        </w:rPr>
        <w:t>เพื่อรับรู้ถึงผลการพัฒนาและเพิ่มความสามารถให้กับนักเรียน และนอกจากนี้ยัง</w:t>
      </w:r>
      <w:r w:rsidR="00E140D8" w:rsidRPr="00AF253D">
        <w:rPr>
          <w:rFonts w:ascii="TH Sarabun New" w:hAnsi="TH Sarabun New" w:cs="TH Sarabun New"/>
          <w:sz w:val="32"/>
          <w:szCs w:val="32"/>
          <w:cs/>
        </w:rPr>
        <w:t>เป็นการสร้างชื่อเสียงของโรงเรียนให้ ชุมชน สังคมได้รับรู้ถึงระดับมาตรฐานของสถานศึกษาอีกด้วย</w:t>
      </w:r>
    </w:p>
    <w:p w14:paraId="3AA59B02" w14:textId="77777777" w:rsidR="001D3DEF" w:rsidRPr="00AF253D" w:rsidRDefault="001D3DEF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  <w:cs/>
        </w:rPr>
        <w:t>2. วัตถุประสงค์</w:t>
      </w:r>
    </w:p>
    <w:p w14:paraId="7E3871AA" w14:textId="77777777" w:rsidR="00E140D8" w:rsidRPr="00AF253D" w:rsidRDefault="00E140D8" w:rsidP="00DB656B">
      <w:pPr>
        <w:ind w:firstLine="709"/>
        <w:rPr>
          <w:rFonts w:ascii="TH Sarabun New" w:hAnsi="TH Sarabun New" w:cs="TH Sarabun New"/>
          <w:sz w:val="32"/>
          <w:szCs w:val="32"/>
        </w:rPr>
      </w:pPr>
      <w:r w:rsidRPr="00AF253D">
        <w:rPr>
          <w:rFonts w:ascii="TH Sarabun New" w:hAnsi="TH Sarabun New" w:cs="TH Sarabun New"/>
          <w:sz w:val="32"/>
          <w:szCs w:val="32"/>
          <w:cs/>
        </w:rPr>
        <w:t>1. เพื่อพัฒนาผู้เรียนมีความสามารถในการคิดวิเคราะห์ คิดอย่างมีวิจารณญาณ อภิปราย แลกเปลี่ยนความคิดเห็นและแก้ปัญหา และนำไปประยุกต์ใช้ในสถานการณ์ต่าง ๆ ได้อย่างเหมาะสม</w:t>
      </w:r>
    </w:p>
    <w:p w14:paraId="566D9412" w14:textId="77777777" w:rsidR="00E140D8" w:rsidRPr="00AF253D" w:rsidRDefault="00E140D8" w:rsidP="00DB656B">
      <w:pPr>
        <w:ind w:firstLine="709"/>
        <w:rPr>
          <w:rFonts w:ascii="TH Sarabun New" w:hAnsi="TH Sarabun New" w:cs="TH Sarabun New"/>
          <w:sz w:val="32"/>
          <w:szCs w:val="32"/>
        </w:rPr>
      </w:pPr>
      <w:r w:rsidRPr="00AF253D">
        <w:rPr>
          <w:rFonts w:ascii="TH Sarabun New" w:hAnsi="TH Sarabun New" w:cs="TH Sarabun New"/>
          <w:sz w:val="32"/>
          <w:szCs w:val="32"/>
          <w:cs/>
        </w:rPr>
        <w:t>2. เพื่อพัฒนาผู้เรียน</w:t>
      </w:r>
      <w:r w:rsidRPr="00AF253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14:paraId="44D6668F" w14:textId="77777777" w:rsidR="00E140D8" w:rsidRPr="00AF253D" w:rsidRDefault="00E140D8" w:rsidP="00DB656B">
      <w:pPr>
        <w:ind w:firstLine="709"/>
        <w:rPr>
          <w:rFonts w:ascii="TH Sarabun New" w:hAnsi="TH Sarabun New" w:cs="TH Sarabun New"/>
          <w:sz w:val="32"/>
          <w:szCs w:val="32"/>
        </w:rPr>
      </w:pPr>
      <w:r w:rsidRPr="00AF253D">
        <w:rPr>
          <w:rFonts w:ascii="TH Sarabun New" w:hAnsi="TH Sarabun New" w:cs="TH Sarabun New"/>
          <w:sz w:val="32"/>
          <w:szCs w:val="32"/>
          <w:cs/>
        </w:rPr>
        <w:lastRenderedPageBreak/>
        <w:t>3. เพื่อพัฒนาผู้เรียน</w:t>
      </w:r>
      <w:r w:rsidR="0040565F" w:rsidRPr="00AF253D">
        <w:rPr>
          <w:rFonts w:ascii="TH Sarabun New" w:hAnsi="TH Sarabun New" w:cs="TH Sarabun New"/>
          <w:sz w:val="32"/>
          <w:szCs w:val="32"/>
          <w:cs/>
        </w:rPr>
        <w:t>มี</w:t>
      </w:r>
      <w:r w:rsidRPr="00AF253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</w:r>
    </w:p>
    <w:p w14:paraId="702944A1" w14:textId="2315FE71" w:rsidR="00BA4A19" w:rsidRPr="00AF253D" w:rsidRDefault="001D3DEF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  <w:cs/>
        </w:rPr>
        <w:t>3</w:t>
      </w:r>
      <w:r w:rsidR="00DB656B">
        <w:rPr>
          <w:rFonts w:ascii="TH Sarabun New" w:hAnsi="TH Sarabun New" w:cs="TH Sarabun New"/>
          <w:b/>
          <w:bCs/>
          <w:cs/>
        </w:rPr>
        <w:t>.</w:t>
      </w:r>
      <w:r w:rsidR="00BA4A19" w:rsidRPr="00AF253D">
        <w:rPr>
          <w:rFonts w:ascii="TH Sarabun New" w:hAnsi="TH Sarabun New" w:cs="TH Sarabun New"/>
          <w:b/>
          <w:bCs/>
          <w:cs/>
        </w:rPr>
        <w:t xml:space="preserve"> ตัวชี้วัด</w:t>
      </w:r>
      <w:r w:rsidRPr="00AF253D">
        <w:rPr>
          <w:rFonts w:ascii="TH Sarabun New" w:hAnsi="TH Sarabun New" w:cs="TH Sarabun New"/>
          <w:b/>
          <w:bCs/>
          <w:cs/>
        </w:rPr>
        <w:t>ความสำเร็จ</w:t>
      </w:r>
    </w:p>
    <w:p w14:paraId="7A3AB5AB" w14:textId="77777777" w:rsidR="00E140D8" w:rsidRPr="00AF253D" w:rsidRDefault="00E140D8" w:rsidP="00DB656B">
      <w:pPr>
        <w:ind w:firstLine="709"/>
        <w:rPr>
          <w:rFonts w:ascii="TH Sarabun New" w:hAnsi="TH Sarabun New" w:cs="TH Sarabun New"/>
          <w:sz w:val="32"/>
          <w:szCs w:val="32"/>
        </w:rPr>
      </w:pPr>
      <w:r w:rsidRPr="00AF253D">
        <w:rPr>
          <w:rFonts w:ascii="TH Sarabun New" w:hAnsi="TH Sarabun New" w:cs="TH Sarabun New"/>
          <w:sz w:val="32"/>
          <w:szCs w:val="32"/>
          <w:cs/>
        </w:rPr>
        <w:t>1. ผู้เรียนร้อยละ 80 มีความสามารถในการคิดวิเคราะห์ คิดอย่างมีวิจารณญาณ อภิปราย แลกเปลี่ยนความคิดเห็นและแก้ปัญหา และนำไปประยุกต์ใช้ในสถานการณ์ต่าง ๆ ได้อย่างเหมาะสม</w:t>
      </w:r>
    </w:p>
    <w:p w14:paraId="39585197" w14:textId="77777777" w:rsidR="00E140D8" w:rsidRPr="00AF253D" w:rsidRDefault="00E140D8" w:rsidP="00DB656B">
      <w:pPr>
        <w:ind w:firstLine="709"/>
        <w:rPr>
          <w:rFonts w:ascii="TH Sarabun New" w:hAnsi="TH Sarabun New" w:cs="TH Sarabun New"/>
          <w:sz w:val="32"/>
          <w:szCs w:val="32"/>
        </w:rPr>
      </w:pPr>
      <w:r w:rsidRPr="00AF253D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AF253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ผู้เรียนร้อยละ 80 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14:paraId="624040DF" w14:textId="6D12F712" w:rsidR="00D51490" w:rsidRPr="00AF253D" w:rsidRDefault="00E140D8" w:rsidP="00DB656B">
      <w:pPr>
        <w:ind w:firstLine="709"/>
        <w:rPr>
          <w:rFonts w:ascii="TH Sarabun New" w:hAnsi="TH Sarabun New" w:cs="TH Sarabun New"/>
          <w:sz w:val="32"/>
          <w:szCs w:val="32"/>
        </w:rPr>
      </w:pPr>
      <w:r w:rsidRPr="00AF253D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AF253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ผู้เรียนร้อยละ 80 มีความรู้ ความเข้าใจ และความสามารถในการใช้เทค</w:t>
      </w:r>
      <w:r w:rsidR="00DB656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โนโลยีสารสนเทศ และการสื่อสารได้อย่างเหมาะสม</w:t>
      </w:r>
      <w:r w:rsidRPr="00AF253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มีประสิทธิภาพ</w:t>
      </w:r>
    </w:p>
    <w:p w14:paraId="56059988" w14:textId="77777777" w:rsidR="00444529" w:rsidRPr="00AF253D" w:rsidRDefault="00444529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AF253D"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14:paraId="2FDFCD2D" w14:textId="08143306" w:rsidR="00444529" w:rsidRPr="00AF253D" w:rsidRDefault="00444529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  <w:b/>
          <w:bCs/>
          <w:cs/>
        </w:rPr>
        <w:t>4.1 เชิงปริมาณ</w:t>
      </w:r>
    </w:p>
    <w:p w14:paraId="37CEF7DD" w14:textId="09F62528" w:rsidR="00444529" w:rsidRPr="00AF253D" w:rsidRDefault="00DB656B" w:rsidP="00DB656B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</w:t>
      </w:r>
      <w:r w:rsidR="0040565F" w:rsidRPr="00AF253D">
        <w:rPr>
          <w:rFonts w:ascii="TH Sarabun New" w:hAnsi="TH Sarabun New" w:cs="TH Sarabun New"/>
          <w:cs/>
        </w:rPr>
        <w:t>มีนักเรียนสมัครเข้าร่วมแข่งขันงานวิชาการทุกรายการจากองค์การภายนอกและภายใน</w:t>
      </w:r>
    </w:p>
    <w:p w14:paraId="1A079BD3" w14:textId="61D9EB0C" w:rsidR="00444529" w:rsidRPr="00AF253D" w:rsidRDefault="00444529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cs/>
        </w:rPr>
        <w:tab/>
      </w:r>
      <w:r w:rsidR="00DB656B">
        <w:rPr>
          <w:rFonts w:ascii="TH Sarabun New" w:hAnsi="TH Sarabun New" w:cs="TH Sarabun New"/>
          <w:b/>
          <w:bCs/>
          <w:cs/>
        </w:rPr>
        <w:t xml:space="preserve">4.2 </w:t>
      </w:r>
      <w:r w:rsidRPr="00AF253D">
        <w:rPr>
          <w:rFonts w:ascii="TH Sarabun New" w:hAnsi="TH Sarabun New" w:cs="TH Sarabun New"/>
          <w:b/>
          <w:bCs/>
          <w:cs/>
        </w:rPr>
        <w:t>เชิงคุณภาพ</w:t>
      </w:r>
    </w:p>
    <w:p w14:paraId="6E7D5B73" w14:textId="001B09FF" w:rsidR="00B47946" w:rsidRPr="00AF253D" w:rsidRDefault="00444529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  <w:cs/>
        </w:rPr>
        <w:tab/>
      </w:r>
      <w:r w:rsidR="00DB656B">
        <w:rPr>
          <w:rFonts w:ascii="TH Sarabun New" w:hAnsi="TH Sarabun New" w:cs="TH Sarabun New" w:hint="cs"/>
          <w:cs/>
        </w:rPr>
        <w:t xml:space="preserve">      </w:t>
      </w:r>
      <w:r w:rsidR="0040565F" w:rsidRPr="00AF253D">
        <w:rPr>
          <w:rFonts w:ascii="TH Sarabun New" w:hAnsi="TH Sarabun New" w:cs="TH Sarabun New"/>
          <w:cs/>
        </w:rPr>
        <w:t>ผลการแข่งขันวิชาการในทุกกิจกรรมของนักเรียนที่ได้เป็นตัวแทน ได้ผ่านรอบการคัดเลือก หรือได้รับรางวัลระดับชมเชยขึ้นไป คิดเป็นร้อยละ 80 ของกิจกรรมที่เข้ารวมทั้งหมด</w:t>
      </w:r>
    </w:p>
    <w:p w14:paraId="42742D01" w14:textId="5A2A3327" w:rsidR="00444529" w:rsidRPr="00AF253D" w:rsidRDefault="00444529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AF253D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7DEF4C29" w14:textId="37351197" w:rsidR="00444529" w:rsidRPr="00AF253D" w:rsidRDefault="00444529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</w:rPr>
        <w:t xml:space="preserve">16 </w:t>
      </w:r>
      <w:r w:rsidRPr="00AF253D">
        <w:rPr>
          <w:rFonts w:ascii="TH Sarabun New" w:hAnsi="TH Sarabun New" w:cs="TH Sarabun New"/>
          <w:cs/>
        </w:rPr>
        <w:t>พฤษภาคม 2562 – 31 มีนาคม 256</w:t>
      </w:r>
      <w:r w:rsidR="0040565F" w:rsidRPr="00AF253D">
        <w:rPr>
          <w:rFonts w:ascii="TH Sarabun New" w:hAnsi="TH Sarabun New" w:cs="TH Sarabun New"/>
          <w:cs/>
        </w:rPr>
        <w:t>3</w:t>
      </w:r>
    </w:p>
    <w:p w14:paraId="6049C810" w14:textId="77777777" w:rsidR="00444529" w:rsidRPr="00AF253D" w:rsidRDefault="00444529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783"/>
        <w:gridCol w:w="1045"/>
        <w:gridCol w:w="851"/>
        <w:gridCol w:w="800"/>
        <w:gridCol w:w="901"/>
        <w:gridCol w:w="850"/>
        <w:gridCol w:w="1418"/>
        <w:gridCol w:w="1648"/>
      </w:tblGrid>
      <w:tr w:rsidR="00D90AC7" w:rsidRPr="00AF253D" w14:paraId="3CDAD694" w14:textId="77777777" w:rsidTr="00D90AC7">
        <w:trPr>
          <w:tblHeader/>
          <w:jc w:val="center"/>
        </w:trPr>
        <w:tc>
          <w:tcPr>
            <w:tcW w:w="431" w:type="dxa"/>
            <w:vMerge w:val="restart"/>
            <w:shd w:val="clear" w:color="auto" w:fill="auto"/>
            <w:vAlign w:val="center"/>
          </w:tcPr>
          <w:p w14:paraId="098D01BB" w14:textId="77777777" w:rsidR="00444529" w:rsidRPr="00AF253D" w:rsidRDefault="00444529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14:paraId="01881657" w14:textId="77777777" w:rsidR="00444529" w:rsidRPr="00AF253D" w:rsidRDefault="00444529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447" w:type="dxa"/>
            <w:gridSpan w:val="5"/>
            <w:vAlign w:val="center"/>
          </w:tcPr>
          <w:p w14:paraId="5CCDABF2" w14:textId="77777777" w:rsidR="00444529" w:rsidRPr="00AF253D" w:rsidRDefault="00444529" w:rsidP="00DB656B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94A406D" w14:textId="77777777" w:rsidR="00444529" w:rsidRPr="00AF253D" w:rsidRDefault="00444529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10966EEA" w14:textId="77777777" w:rsidR="00444529" w:rsidRPr="00AF253D" w:rsidRDefault="00444529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14:paraId="7629CE43" w14:textId="77777777" w:rsidR="00444529" w:rsidRPr="00AF253D" w:rsidRDefault="00444529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DB656B" w:rsidRPr="00AF253D" w14:paraId="0FC59E6A" w14:textId="77777777" w:rsidTr="00D90AC7">
        <w:trPr>
          <w:jc w:val="center"/>
        </w:trPr>
        <w:tc>
          <w:tcPr>
            <w:tcW w:w="431" w:type="dxa"/>
            <w:vMerge/>
            <w:vAlign w:val="center"/>
          </w:tcPr>
          <w:p w14:paraId="3266B785" w14:textId="77777777" w:rsidR="00444529" w:rsidRPr="00AF253D" w:rsidRDefault="00444529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83" w:type="dxa"/>
            <w:vMerge/>
            <w:vAlign w:val="center"/>
          </w:tcPr>
          <w:p w14:paraId="299B354C" w14:textId="77777777" w:rsidR="00444529" w:rsidRPr="00AF253D" w:rsidRDefault="00444529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45" w:type="dxa"/>
            <w:vAlign w:val="center"/>
          </w:tcPr>
          <w:p w14:paraId="42585F21" w14:textId="77777777" w:rsidR="00444529" w:rsidRPr="00AF253D" w:rsidRDefault="00444529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3464982" w14:textId="77777777" w:rsidR="00444529" w:rsidRPr="00AF253D" w:rsidRDefault="00444529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4A7ED5DF" w14:textId="77777777" w:rsidR="00444529" w:rsidRPr="00AF253D" w:rsidRDefault="00444529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7EDF9716" w14:textId="77777777" w:rsidR="00444529" w:rsidRPr="00AF253D" w:rsidRDefault="00444529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00" w:type="dxa"/>
          </w:tcPr>
          <w:p w14:paraId="62B42758" w14:textId="77777777" w:rsidR="00444529" w:rsidRPr="00AF253D" w:rsidRDefault="00444529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34563AA7" w14:textId="77777777" w:rsidR="00444529" w:rsidRPr="00AF253D" w:rsidRDefault="00444529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01" w:type="dxa"/>
          </w:tcPr>
          <w:p w14:paraId="6B14F0C8" w14:textId="17087D0A" w:rsidR="00444529" w:rsidRPr="00AF253D" w:rsidRDefault="00444529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14:paraId="1D6619E0" w14:textId="77777777" w:rsidR="00444529" w:rsidRPr="00AF253D" w:rsidRDefault="00444529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70FB6B88" w14:textId="77777777" w:rsidR="00444529" w:rsidRPr="00AF253D" w:rsidRDefault="00444529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78593358" w14:textId="77777777" w:rsidR="00444529" w:rsidRPr="00AF253D" w:rsidRDefault="00444529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  <w:vAlign w:val="center"/>
          </w:tcPr>
          <w:p w14:paraId="1113A963" w14:textId="77777777" w:rsidR="00444529" w:rsidRPr="00AF253D" w:rsidRDefault="00444529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8" w:type="dxa"/>
            <w:vMerge/>
            <w:vAlign w:val="center"/>
          </w:tcPr>
          <w:p w14:paraId="3A55FC87" w14:textId="77777777" w:rsidR="00444529" w:rsidRPr="00AF253D" w:rsidRDefault="00444529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266DC" w:rsidRPr="00AF253D" w14:paraId="50299952" w14:textId="77777777" w:rsidTr="00DB656B">
        <w:trPr>
          <w:jc w:val="center"/>
        </w:trPr>
        <w:tc>
          <w:tcPr>
            <w:tcW w:w="431" w:type="dxa"/>
            <w:vMerge w:val="restart"/>
          </w:tcPr>
          <w:p w14:paraId="2B5AF40B" w14:textId="77777777" w:rsidR="00444529" w:rsidRPr="00AF253D" w:rsidRDefault="00444529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53D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296" w:type="dxa"/>
            <w:gridSpan w:val="8"/>
            <w:vAlign w:val="center"/>
          </w:tcPr>
          <w:p w14:paraId="5B5111ED" w14:textId="77777777" w:rsidR="00444529" w:rsidRPr="00AF253D" w:rsidRDefault="00444529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DB656B" w:rsidRPr="00AF253D" w14:paraId="2561E41F" w14:textId="77777777" w:rsidTr="00D90AC7">
        <w:trPr>
          <w:jc w:val="center"/>
        </w:trPr>
        <w:tc>
          <w:tcPr>
            <w:tcW w:w="431" w:type="dxa"/>
            <w:vMerge/>
            <w:vAlign w:val="center"/>
          </w:tcPr>
          <w:p w14:paraId="66EBD207" w14:textId="77777777" w:rsidR="00444529" w:rsidRPr="00AF253D" w:rsidRDefault="00444529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83" w:type="dxa"/>
            <w:vAlign w:val="center"/>
          </w:tcPr>
          <w:p w14:paraId="7FE53E51" w14:textId="77777777" w:rsidR="00444529" w:rsidRPr="00AF253D" w:rsidRDefault="00444529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</w:t>
            </w:r>
            <w:r w:rsidR="00237C69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การคัดเลือกตัวแทนนักเรียนและแผนการพัฒนานักเรียนเพื่อเข้าร่วม</w:t>
            </w:r>
            <w:r w:rsidR="00075C98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การแข่งขันวิชาการขององค์การภายนอก</w:t>
            </w:r>
            <w:r w:rsidR="00FB408D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และภายใน</w:t>
            </w:r>
          </w:p>
        </w:tc>
        <w:tc>
          <w:tcPr>
            <w:tcW w:w="1045" w:type="dxa"/>
          </w:tcPr>
          <w:p w14:paraId="18949939" w14:textId="77777777" w:rsidR="00444529" w:rsidRPr="00AF253D" w:rsidRDefault="00444529" w:rsidP="00DB656B">
            <w:pPr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7C6D37C" w14:textId="77777777" w:rsidR="00444529" w:rsidRPr="00AF253D" w:rsidRDefault="00444529" w:rsidP="00DB656B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00" w:type="dxa"/>
          </w:tcPr>
          <w:p w14:paraId="41AC033B" w14:textId="77777777" w:rsidR="00444529" w:rsidRPr="00AF253D" w:rsidRDefault="00444529" w:rsidP="00DB656B">
            <w:pPr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01" w:type="dxa"/>
          </w:tcPr>
          <w:p w14:paraId="7F04B756" w14:textId="77777777" w:rsidR="00444529" w:rsidRPr="00AF253D" w:rsidRDefault="00444529" w:rsidP="00DB656B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2FA5454" w14:textId="77777777" w:rsidR="00444529" w:rsidRPr="00AF253D" w:rsidRDefault="00444529" w:rsidP="00DB656B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E0F0737" w14:textId="3E6D2C8B" w:rsidR="005758F6" w:rsidRPr="00AF253D" w:rsidRDefault="00075C98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  <w:r w:rsidR="005758F6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="005758F6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.ค.</w:t>
            </w:r>
            <w:r w:rsidR="00DB656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5758F6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14:paraId="2194B853" w14:textId="77777777" w:rsidR="00444529" w:rsidRPr="00AF253D" w:rsidRDefault="00075C98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  <w:r w:rsidR="00444529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758F6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ิ</w:t>
            </w:r>
            <w:r w:rsidR="00444529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5758F6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ย</w:t>
            </w:r>
            <w:r w:rsidR="00444529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. 62</w:t>
            </w:r>
          </w:p>
        </w:tc>
        <w:tc>
          <w:tcPr>
            <w:tcW w:w="1648" w:type="dxa"/>
          </w:tcPr>
          <w:p w14:paraId="61701EFE" w14:textId="77777777" w:rsidR="00444529" w:rsidRPr="00AF253D" w:rsidRDefault="00B74AA6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  <w:r w:rsidR="00A02C26"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ผู้พัฒนาและฝึกฝนนักเรียน</w:t>
            </w:r>
          </w:p>
        </w:tc>
      </w:tr>
    </w:tbl>
    <w:p w14:paraId="6872674A" w14:textId="77777777" w:rsidR="00444529" w:rsidRDefault="00444529" w:rsidP="00DB656B">
      <w:pPr>
        <w:rPr>
          <w:rFonts w:ascii="TH Sarabun New" w:hAnsi="TH Sarabun New" w:cs="TH Sarabun New"/>
          <w:sz w:val="32"/>
          <w:szCs w:val="32"/>
        </w:rPr>
      </w:pPr>
    </w:p>
    <w:p w14:paraId="468B8259" w14:textId="77777777" w:rsidR="00DB656B" w:rsidRDefault="00DB656B" w:rsidP="00DB656B">
      <w:pPr>
        <w:rPr>
          <w:rFonts w:ascii="TH Sarabun New" w:hAnsi="TH Sarabun New" w:cs="TH Sarabun New"/>
          <w:sz w:val="32"/>
          <w:szCs w:val="32"/>
        </w:rPr>
      </w:pPr>
    </w:p>
    <w:p w14:paraId="1BDBFF9F" w14:textId="77777777" w:rsidR="00D90AC7" w:rsidRDefault="00D90AC7" w:rsidP="00DB656B">
      <w:pPr>
        <w:rPr>
          <w:rFonts w:ascii="TH Sarabun New" w:hAnsi="TH Sarabun New" w:cs="TH Sarabun New"/>
          <w:sz w:val="32"/>
          <w:szCs w:val="32"/>
        </w:rPr>
      </w:pPr>
    </w:p>
    <w:p w14:paraId="61EA28AA" w14:textId="77777777" w:rsidR="00D90AC7" w:rsidRDefault="00D90AC7" w:rsidP="00DB656B">
      <w:pPr>
        <w:rPr>
          <w:rFonts w:ascii="TH Sarabun New" w:hAnsi="TH Sarabun New" w:cs="TH Sarabun New"/>
          <w:sz w:val="32"/>
          <w:szCs w:val="32"/>
        </w:rPr>
      </w:pPr>
    </w:p>
    <w:p w14:paraId="583C81D9" w14:textId="77777777" w:rsidR="00DB656B" w:rsidRDefault="00DB656B" w:rsidP="00DB656B">
      <w:pPr>
        <w:rPr>
          <w:rFonts w:ascii="TH Sarabun New" w:hAnsi="TH Sarabun New" w:cs="TH Sarabun New"/>
          <w:sz w:val="32"/>
          <w:szCs w:val="32"/>
        </w:rPr>
      </w:pPr>
    </w:p>
    <w:p w14:paraId="244E4869" w14:textId="77777777" w:rsidR="00DB656B" w:rsidRDefault="00DB656B" w:rsidP="00DB656B">
      <w:pPr>
        <w:rPr>
          <w:rFonts w:ascii="TH Sarabun New" w:hAnsi="TH Sarabun New" w:cs="TH Sarabun New"/>
          <w:sz w:val="32"/>
          <w:szCs w:val="32"/>
        </w:rPr>
      </w:pP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2912"/>
        <w:gridCol w:w="889"/>
        <w:gridCol w:w="850"/>
        <w:gridCol w:w="799"/>
        <w:gridCol w:w="898"/>
        <w:gridCol w:w="848"/>
        <w:gridCol w:w="1406"/>
        <w:gridCol w:w="1577"/>
      </w:tblGrid>
      <w:tr w:rsidR="00DB656B" w:rsidRPr="00AF253D" w14:paraId="0614053B" w14:textId="77777777" w:rsidTr="00D90AC7">
        <w:trPr>
          <w:tblHeader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</w:tcPr>
          <w:p w14:paraId="3565B456" w14:textId="77777777" w:rsidR="00DB656B" w:rsidRPr="00AF253D" w:rsidRDefault="00DB656B" w:rsidP="00593A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12" w:type="dxa"/>
            <w:vMerge w:val="restart"/>
            <w:shd w:val="clear" w:color="auto" w:fill="auto"/>
            <w:vAlign w:val="center"/>
          </w:tcPr>
          <w:p w14:paraId="19C4086F" w14:textId="77777777" w:rsidR="00DB656B" w:rsidRPr="00AF253D" w:rsidRDefault="00DB656B" w:rsidP="00593A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284" w:type="dxa"/>
            <w:gridSpan w:val="5"/>
            <w:vAlign w:val="center"/>
          </w:tcPr>
          <w:p w14:paraId="10843EDA" w14:textId="77777777" w:rsidR="00DB656B" w:rsidRPr="00AF253D" w:rsidRDefault="00DB656B" w:rsidP="00593A35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14:paraId="3C6BF156" w14:textId="77777777" w:rsidR="00DB656B" w:rsidRPr="00AF253D" w:rsidRDefault="00DB656B" w:rsidP="00593A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1416364E" w14:textId="77777777" w:rsidR="00DB656B" w:rsidRPr="00AF253D" w:rsidRDefault="00DB656B" w:rsidP="00593A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332DFB72" w14:textId="77777777" w:rsidR="00DB656B" w:rsidRPr="00AF253D" w:rsidRDefault="00DB656B" w:rsidP="00593A3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D90AC7" w:rsidRPr="00AF253D" w14:paraId="36CBE7BE" w14:textId="77777777" w:rsidTr="00D90AC7">
        <w:trPr>
          <w:jc w:val="center"/>
        </w:trPr>
        <w:tc>
          <w:tcPr>
            <w:tcW w:w="406" w:type="dxa"/>
            <w:vMerge/>
            <w:vAlign w:val="center"/>
          </w:tcPr>
          <w:p w14:paraId="4919607B" w14:textId="77777777" w:rsidR="00DB656B" w:rsidRPr="00AF253D" w:rsidRDefault="00DB656B" w:rsidP="00593A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vMerge/>
            <w:vAlign w:val="center"/>
          </w:tcPr>
          <w:p w14:paraId="6D97236D" w14:textId="77777777" w:rsidR="00DB656B" w:rsidRPr="00AF253D" w:rsidRDefault="00DB656B" w:rsidP="00593A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  <w:vAlign w:val="center"/>
          </w:tcPr>
          <w:p w14:paraId="5A36F725" w14:textId="77777777" w:rsidR="00DB656B" w:rsidRPr="00AF253D" w:rsidRDefault="00DB656B" w:rsidP="00593A3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09B42BAC" w14:textId="77777777" w:rsidR="00DB656B" w:rsidRPr="00AF253D" w:rsidRDefault="00DB656B" w:rsidP="00593A3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5FFC282B" w14:textId="77777777" w:rsidR="00DB656B" w:rsidRPr="00AF253D" w:rsidRDefault="00DB656B" w:rsidP="00593A3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679DECC9" w14:textId="77777777" w:rsidR="00DB656B" w:rsidRPr="00AF253D" w:rsidRDefault="00DB656B" w:rsidP="00593A3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99" w:type="dxa"/>
          </w:tcPr>
          <w:p w14:paraId="3091BBD4" w14:textId="77777777" w:rsidR="00DB656B" w:rsidRPr="00AF253D" w:rsidRDefault="00DB656B" w:rsidP="00593A3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61DF8191" w14:textId="77777777" w:rsidR="00DB656B" w:rsidRPr="00AF253D" w:rsidRDefault="00DB656B" w:rsidP="00593A3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98" w:type="dxa"/>
          </w:tcPr>
          <w:p w14:paraId="567A7170" w14:textId="77777777" w:rsidR="00DB656B" w:rsidRPr="00AF253D" w:rsidRDefault="00DB656B" w:rsidP="00593A3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14:paraId="325EC6C1" w14:textId="77777777" w:rsidR="00DB656B" w:rsidRPr="00AF253D" w:rsidRDefault="00DB656B" w:rsidP="00593A3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48" w:type="dxa"/>
            <w:vAlign w:val="center"/>
          </w:tcPr>
          <w:p w14:paraId="78FBB79F" w14:textId="77777777" w:rsidR="00DB656B" w:rsidRPr="00AF253D" w:rsidRDefault="00DB656B" w:rsidP="00593A3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BC042F9" w14:textId="77777777" w:rsidR="00DB656B" w:rsidRPr="00AF253D" w:rsidRDefault="00DB656B" w:rsidP="00593A3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06" w:type="dxa"/>
            <w:vMerge/>
            <w:vAlign w:val="center"/>
          </w:tcPr>
          <w:p w14:paraId="49D6402B" w14:textId="77777777" w:rsidR="00DB656B" w:rsidRPr="00AF253D" w:rsidRDefault="00DB656B" w:rsidP="00593A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77" w:type="dxa"/>
            <w:vMerge/>
            <w:vAlign w:val="center"/>
          </w:tcPr>
          <w:p w14:paraId="3B68993F" w14:textId="77777777" w:rsidR="00DB656B" w:rsidRPr="00AF253D" w:rsidRDefault="00DB656B" w:rsidP="00593A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71C81" w:rsidRPr="00AF253D" w14:paraId="6E9F7150" w14:textId="77777777" w:rsidTr="00D90AC7">
        <w:trPr>
          <w:jc w:val="center"/>
        </w:trPr>
        <w:tc>
          <w:tcPr>
            <w:tcW w:w="406" w:type="dxa"/>
            <w:vMerge w:val="restart"/>
          </w:tcPr>
          <w:p w14:paraId="6B40952D" w14:textId="77777777" w:rsidR="00E71C81" w:rsidRPr="00AF253D" w:rsidRDefault="00E71C81" w:rsidP="00593A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179" w:type="dxa"/>
            <w:gridSpan w:val="8"/>
            <w:vAlign w:val="center"/>
          </w:tcPr>
          <w:p w14:paraId="27A7E240" w14:textId="77777777" w:rsidR="00E71C81" w:rsidRPr="00AF253D" w:rsidRDefault="00E71C81" w:rsidP="00593A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E71C81" w:rsidRPr="00AF253D" w14:paraId="2ECCEF23" w14:textId="77777777" w:rsidTr="00E71C81">
        <w:trPr>
          <w:jc w:val="center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75CAEF83" w14:textId="77777777" w:rsidR="00E71C81" w:rsidRPr="00AF253D" w:rsidRDefault="00E71C81" w:rsidP="00593A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96A32" w14:textId="224BF873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พัฒนาและฝึกฝนตัวแทนนักเรียน และนำนักเรียนร่วมกิจกรรมการแข่งขันวิชาการ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57377" w14:textId="0C096DE8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21C1E" w14:textId="30EAC6E9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18D2" w14:textId="39DDB88E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F1429" w14:textId="09FDE63F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6FDE7" w14:textId="6C76BD60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1CE22" w14:textId="77777777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15 มิ.ย. 62</w:t>
            </w:r>
            <w:r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 </w:t>
            </w:r>
            <w:r w:rsidRPr="00AF253D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-</w:t>
            </w:r>
          </w:p>
          <w:p w14:paraId="70E7BE25" w14:textId="1DDDC8F1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684AF" w14:textId="4FBFD8E6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ครูผู้พัฒนาและฝึกฝนนักเรียน</w:t>
            </w:r>
          </w:p>
        </w:tc>
      </w:tr>
      <w:tr w:rsidR="00E71C81" w:rsidRPr="00AF253D" w14:paraId="4387E23C" w14:textId="77777777" w:rsidTr="00E71C81">
        <w:trPr>
          <w:jc w:val="center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12668916" w14:textId="77777777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5C239" w14:textId="39B548D1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 การแข่งขันวิชาการขององค์การภายนอก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FF073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</w:rPr>
              <w:t>15,500</w:t>
            </w:r>
          </w:p>
          <w:p w14:paraId="2C18C526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FFE60" w14:textId="03CC5AD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E82DE" w14:textId="51C59C02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37E5" w14:textId="24FED185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B6440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</w:rPr>
              <w:t>15,500</w:t>
            </w:r>
          </w:p>
          <w:p w14:paraId="51201D57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26194" w14:textId="4DCC89DD" w:rsidR="00E71C81" w:rsidRDefault="00E71C81" w:rsidP="00E71C81">
            <w:pPr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655D6" w14:textId="429B029B" w:rsidR="00E71C81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1C81" w:rsidRPr="00AF253D" w14:paraId="001C7CBB" w14:textId="77777777" w:rsidTr="00E71C81">
        <w:trPr>
          <w:jc w:val="center"/>
        </w:trPr>
        <w:tc>
          <w:tcPr>
            <w:tcW w:w="406" w:type="dxa"/>
            <w:vMerge/>
            <w:tcBorders>
              <w:right w:val="single" w:sz="4" w:space="0" w:color="auto"/>
            </w:tcBorders>
            <w:vAlign w:val="center"/>
          </w:tcPr>
          <w:p w14:paraId="32F71DBA" w14:textId="77777777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C3093" w14:textId="3D5C4EC5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 การแข่งขันวิชาการขององค์การภายใน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06699" w14:textId="60CA188C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</w:rPr>
              <w:t>16,200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CC457" w14:textId="5EB89828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4FF66" w14:textId="6AB22340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68B9A" w14:textId="4EFF3D98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6587B" w14:textId="1741980F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</w:rPr>
              <w:t>16,200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D2FBC" w14:textId="77777777" w:rsidR="00E71C81" w:rsidRDefault="00E71C81" w:rsidP="00E71C81">
            <w:pPr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D4353" w14:textId="77777777" w:rsidR="00E71C81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71C81" w:rsidRPr="00AF253D" w14:paraId="55C1AEF9" w14:textId="77777777" w:rsidTr="00D90AC7">
        <w:trPr>
          <w:jc w:val="center"/>
        </w:trPr>
        <w:tc>
          <w:tcPr>
            <w:tcW w:w="406" w:type="dxa"/>
            <w:vMerge w:val="restart"/>
          </w:tcPr>
          <w:p w14:paraId="06FEE916" w14:textId="77777777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179" w:type="dxa"/>
            <w:gridSpan w:val="8"/>
            <w:vAlign w:val="center"/>
          </w:tcPr>
          <w:p w14:paraId="7C409C86" w14:textId="77777777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E71C81" w:rsidRPr="00AF253D" w14:paraId="4D598017" w14:textId="77777777" w:rsidTr="00D90AC7">
        <w:trPr>
          <w:jc w:val="center"/>
        </w:trPr>
        <w:tc>
          <w:tcPr>
            <w:tcW w:w="406" w:type="dxa"/>
            <w:vMerge/>
            <w:vAlign w:val="center"/>
          </w:tcPr>
          <w:p w14:paraId="02626EB0" w14:textId="77777777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12" w:type="dxa"/>
            <w:vAlign w:val="center"/>
          </w:tcPr>
          <w:p w14:paraId="153CFC74" w14:textId="77777777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วิเคราะห์ผลการแข่งขันกับกระบวนการพัฒนาฝึกฝนตัวแทนนักเรียนที่เข้าร่วม</w:t>
            </w: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แข่งขันวิชาการขององค์การภายนอก</w:t>
            </w: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ในแต่ละกิจกรรม</w:t>
            </w:r>
          </w:p>
        </w:tc>
        <w:tc>
          <w:tcPr>
            <w:tcW w:w="889" w:type="dxa"/>
          </w:tcPr>
          <w:p w14:paraId="5FADAF8E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534BB05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99" w:type="dxa"/>
          </w:tcPr>
          <w:p w14:paraId="72F77FE3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98" w:type="dxa"/>
          </w:tcPr>
          <w:p w14:paraId="1BF215D6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313C7BA6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242A7393" w14:textId="3C1B3D82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1 พ.ย. 62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14:paraId="2A77C5D2" w14:textId="673970C9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มี.ค. 63</w:t>
            </w:r>
          </w:p>
        </w:tc>
        <w:tc>
          <w:tcPr>
            <w:tcW w:w="1577" w:type="dxa"/>
          </w:tcPr>
          <w:p w14:paraId="4FECDFFB" w14:textId="77777777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ครูผู้พัฒนาและฝึกฝนนักเรียน</w:t>
            </w:r>
          </w:p>
        </w:tc>
      </w:tr>
      <w:tr w:rsidR="00E71C81" w:rsidRPr="00AF253D" w14:paraId="2658AE4B" w14:textId="77777777" w:rsidTr="00D90AC7">
        <w:trPr>
          <w:jc w:val="center"/>
        </w:trPr>
        <w:tc>
          <w:tcPr>
            <w:tcW w:w="406" w:type="dxa"/>
            <w:vMerge w:val="restart"/>
          </w:tcPr>
          <w:p w14:paraId="7D93DF5F" w14:textId="77777777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179" w:type="dxa"/>
            <w:gridSpan w:val="8"/>
            <w:vAlign w:val="center"/>
          </w:tcPr>
          <w:p w14:paraId="2CED4ABB" w14:textId="77777777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E71C81" w:rsidRPr="00AF253D" w14:paraId="6D25B80C" w14:textId="77777777" w:rsidTr="00D90AC7">
        <w:trPr>
          <w:jc w:val="center"/>
        </w:trPr>
        <w:tc>
          <w:tcPr>
            <w:tcW w:w="406" w:type="dxa"/>
            <w:vMerge/>
            <w:vAlign w:val="center"/>
          </w:tcPr>
          <w:p w14:paraId="33233C3A" w14:textId="77777777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12" w:type="dxa"/>
            <w:vAlign w:val="center"/>
          </w:tcPr>
          <w:p w14:paraId="69CA53C3" w14:textId="21A8C6FB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นำผลการประเมินและข้อเสนอแนะ นำมาปรับปรุงระบวนการพัฒนาฝึกฝนตัวแทนนักเรียนในปีถัดไป</w:t>
            </w:r>
          </w:p>
        </w:tc>
        <w:tc>
          <w:tcPr>
            <w:tcW w:w="889" w:type="dxa"/>
          </w:tcPr>
          <w:p w14:paraId="11FC3FC0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5266F69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99" w:type="dxa"/>
          </w:tcPr>
          <w:p w14:paraId="7E8CCDA2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98" w:type="dxa"/>
          </w:tcPr>
          <w:p w14:paraId="7AB9AC6B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40188CB7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14:paraId="08DB2E76" w14:textId="62E65D9A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1-15</w:t>
            </w:r>
          </w:p>
          <w:p w14:paraId="5B922082" w14:textId="3AA1D5A8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ก.พ. 63</w:t>
            </w:r>
          </w:p>
        </w:tc>
        <w:tc>
          <w:tcPr>
            <w:tcW w:w="1577" w:type="dxa"/>
          </w:tcPr>
          <w:p w14:paraId="0FF60B8C" w14:textId="77777777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ครูผู้พัฒนาและฝึกฝนนักเรียน</w:t>
            </w:r>
          </w:p>
        </w:tc>
      </w:tr>
      <w:tr w:rsidR="00E71C81" w:rsidRPr="00AF253D" w14:paraId="1F16744F" w14:textId="77777777" w:rsidTr="00D90AC7">
        <w:trPr>
          <w:jc w:val="center"/>
        </w:trPr>
        <w:tc>
          <w:tcPr>
            <w:tcW w:w="406" w:type="dxa"/>
            <w:vMerge w:val="restart"/>
          </w:tcPr>
          <w:p w14:paraId="0182F9BC" w14:textId="20E35858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179" w:type="dxa"/>
            <w:gridSpan w:val="8"/>
            <w:vAlign w:val="center"/>
          </w:tcPr>
          <w:p w14:paraId="3DF29A4E" w14:textId="332D757A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E71C81" w:rsidRPr="00AF253D" w14:paraId="2B540909" w14:textId="77777777" w:rsidTr="00D90AC7">
        <w:trPr>
          <w:jc w:val="center"/>
        </w:trPr>
        <w:tc>
          <w:tcPr>
            <w:tcW w:w="406" w:type="dxa"/>
            <w:vMerge/>
            <w:vAlign w:val="center"/>
          </w:tcPr>
          <w:p w14:paraId="46636EA6" w14:textId="77777777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12" w:type="dxa"/>
          </w:tcPr>
          <w:p w14:paraId="6F98B28A" w14:textId="5597433E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500648F9" w14:textId="26FB8B19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C2A6794" w14:textId="1B14154D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99" w:type="dxa"/>
          </w:tcPr>
          <w:p w14:paraId="21D45A8E" w14:textId="6C81EEEE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98" w:type="dxa"/>
          </w:tcPr>
          <w:p w14:paraId="6AA2BF7E" w14:textId="4FB816FF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009930AD" w14:textId="64571C43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06" w:type="dxa"/>
          </w:tcPr>
          <w:p w14:paraId="0FECFF8B" w14:textId="7CE41831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 xml:space="preserve">ภายใน </w:t>
            </w: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15 </w:t>
            </w: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577" w:type="dxa"/>
          </w:tcPr>
          <w:p w14:paraId="12142ECC" w14:textId="77777777" w:rsidR="00E71C81" w:rsidRPr="00AF253D" w:rsidRDefault="00E71C81" w:rsidP="00E71C8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71C81" w:rsidRPr="00AF253D" w14:paraId="152D6171" w14:textId="77777777" w:rsidTr="00D90AC7">
        <w:trPr>
          <w:jc w:val="center"/>
        </w:trPr>
        <w:tc>
          <w:tcPr>
            <w:tcW w:w="3318" w:type="dxa"/>
            <w:gridSpan w:val="2"/>
            <w:vAlign w:val="center"/>
          </w:tcPr>
          <w:p w14:paraId="6CB32390" w14:textId="77777777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2F684572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31,700</w:t>
            </w:r>
          </w:p>
        </w:tc>
        <w:tc>
          <w:tcPr>
            <w:tcW w:w="850" w:type="dxa"/>
            <w:vAlign w:val="center"/>
          </w:tcPr>
          <w:p w14:paraId="4E3D0340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99" w:type="dxa"/>
            <w:vAlign w:val="center"/>
          </w:tcPr>
          <w:p w14:paraId="15B28A1D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98" w:type="dxa"/>
            <w:vAlign w:val="center"/>
          </w:tcPr>
          <w:p w14:paraId="7D694888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vAlign w:val="center"/>
          </w:tcPr>
          <w:p w14:paraId="4B108CFB" w14:textId="77777777" w:rsidR="00E71C81" w:rsidRPr="00AF253D" w:rsidRDefault="00E71C81" w:rsidP="00E71C81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31,700</w:t>
            </w:r>
          </w:p>
        </w:tc>
        <w:tc>
          <w:tcPr>
            <w:tcW w:w="2983" w:type="dxa"/>
            <w:gridSpan w:val="2"/>
            <w:vAlign w:val="center"/>
          </w:tcPr>
          <w:p w14:paraId="54FD5186" w14:textId="77777777" w:rsidR="00E71C81" w:rsidRPr="00AF253D" w:rsidRDefault="00E71C81" w:rsidP="00E71C8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07F160E5" w14:textId="3523C920" w:rsidR="005758F6" w:rsidRPr="00AF253D" w:rsidRDefault="005758F6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b/>
          <w:bCs/>
          <w:cs/>
        </w:rPr>
        <w:t>8.</w:t>
      </w:r>
      <w:r w:rsidRPr="00AF253D">
        <w:rPr>
          <w:rFonts w:ascii="TH Sarabun New" w:hAnsi="TH Sarabun New" w:cs="TH Sarabun New"/>
          <w:cs/>
        </w:rPr>
        <w:t xml:space="preserve"> </w:t>
      </w:r>
      <w:r w:rsidRPr="00AF253D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AF253D">
        <w:rPr>
          <w:rFonts w:ascii="TH Sarabun New" w:hAnsi="TH Sarabun New" w:cs="TH Sarabun New"/>
          <w:cs/>
        </w:rPr>
        <w:t xml:space="preserve">      รวมทั้งสิ้น  </w:t>
      </w:r>
      <w:r w:rsidR="005958BA" w:rsidRPr="00AF253D">
        <w:rPr>
          <w:rFonts w:ascii="TH Sarabun New" w:hAnsi="TH Sarabun New" w:cs="TH Sarabun New"/>
          <w:b/>
          <w:bCs/>
        </w:rPr>
        <w:t>31,700</w:t>
      </w:r>
      <w:r w:rsidR="005958BA" w:rsidRPr="00AF253D">
        <w:rPr>
          <w:rFonts w:ascii="TH Sarabun New" w:hAnsi="TH Sarabun New" w:cs="TH Sarabun New"/>
        </w:rPr>
        <w:t xml:space="preserve"> </w:t>
      </w:r>
      <w:r w:rsidRPr="00AF253D">
        <w:rPr>
          <w:rFonts w:ascii="TH Sarabun New" w:hAnsi="TH Sarabun New" w:cs="TH Sarabun New"/>
          <w:cs/>
        </w:rPr>
        <w:t>บาท</w:t>
      </w:r>
    </w:p>
    <w:p w14:paraId="521EF0F4" w14:textId="72BF885B" w:rsidR="005758F6" w:rsidRPr="00AF253D" w:rsidRDefault="005758F6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cs/>
        </w:rPr>
        <w:t xml:space="preserve">    โดยแบ่งเป็น</w:t>
      </w: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</w:rPr>
        <w:t xml:space="preserve"> </w:t>
      </w:r>
      <w:r w:rsidRPr="00AF253D">
        <w:rPr>
          <w:rFonts w:ascii="TH Sarabun New" w:hAnsi="TH Sarabun New" w:cs="TH Sarabun New"/>
        </w:rPr>
        <w:sym w:font="Wingdings 2" w:char="F052"/>
      </w:r>
      <w:r w:rsidRPr="00AF253D">
        <w:rPr>
          <w:rFonts w:ascii="TH Sarabun New" w:hAnsi="TH Sarabun New" w:cs="TH Sarabun New"/>
          <w:cs/>
        </w:rPr>
        <w:t xml:space="preserve">  งบอุดหนุนรายหัว</w:t>
      </w: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  <w:cs/>
        </w:rPr>
        <w:tab/>
        <w:t xml:space="preserve">จำนวน    </w:t>
      </w:r>
      <w:r w:rsidR="005958BA" w:rsidRPr="00AF253D">
        <w:rPr>
          <w:rFonts w:ascii="TH Sarabun New" w:hAnsi="TH Sarabun New" w:cs="TH Sarabun New"/>
          <w:b/>
          <w:bCs/>
        </w:rPr>
        <w:t>31,700</w:t>
      </w:r>
      <w:r w:rsidR="005958BA" w:rsidRPr="00AF253D">
        <w:rPr>
          <w:rFonts w:ascii="TH Sarabun New" w:hAnsi="TH Sarabun New" w:cs="TH Sarabun New"/>
        </w:rPr>
        <w:t xml:space="preserve">      </w:t>
      </w:r>
      <w:r w:rsidRPr="00AF253D">
        <w:rPr>
          <w:rFonts w:ascii="TH Sarabun New" w:hAnsi="TH Sarabun New" w:cs="TH Sarabun New"/>
          <w:cs/>
        </w:rPr>
        <w:t>บาท</w:t>
      </w:r>
    </w:p>
    <w:p w14:paraId="080EB096" w14:textId="77777777" w:rsidR="005758F6" w:rsidRPr="00AF253D" w:rsidRDefault="005758F6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</w:rPr>
        <w:tab/>
      </w:r>
      <w:r w:rsidRPr="00AF253D">
        <w:rPr>
          <w:rFonts w:ascii="TH Sarabun New" w:hAnsi="TH Sarabun New" w:cs="TH Sarabun New"/>
        </w:rPr>
        <w:tab/>
        <w:t xml:space="preserve"> </w:t>
      </w:r>
      <w:r w:rsidRPr="00AF253D">
        <w:rPr>
          <w:rFonts w:ascii="TH Sarabun New" w:hAnsi="TH Sarabun New" w:cs="TH Sarabun New"/>
        </w:rPr>
        <w:sym w:font="Wingdings 2" w:char="F0A3"/>
      </w:r>
      <w:r w:rsidRPr="00AF253D">
        <w:rPr>
          <w:rFonts w:ascii="TH Sarabun New" w:hAnsi="TH Sarabun New" w:cs="TH Sarabun New"/>
        </w:rPr>
        <w:t xml:space="preserve"> </w:t>
      </w:r>
      <w:r w:rsidRPr="00AF253D">
        <w:rPr>
          <w:rFonts w:ascii="TH Sarabun New" w:hAnsi="TH Sarabun New" w:cs="TH Sarabun New"/>
          <w:cs/>
        </w:rPr>
        <w:t xml:space="preserve"> งบพัฒนาผู้เรียน</w:t>
      </w:r>
      <w:r w:rsidRPr="00AF253D">
        <w:rPr>
          <w:rFonts w:ascii="TH Sarabun New" w:hAnsi="TH Sarabun New" w:cs="TH Sarabun New"/>
        </w:rPr>
        <w:tab/>
      </w:r>
      <w:r w:rsidRPr="00AF253D">
        <w:rPr>
          <w:rFonts w:ascii="TH Sarabun New" w:hAnsi="TH Sarabun New" w:cs="TH Sarabun New"/>
        </w:rPr>
        <w:tab/>
      </w:r>
      <w:r w:rsidRPr="00AF253D">
        <w:rPr>
          <w:rFonts w:ascii="TH Sarabun New" w:hAnsi="TH Sarabun New" w:cs="TH Sarabun New"/>
        </w:rPr>
        <w:tab/>
      </w:r>
      <w:r w:rsidRPr="00AF253D">
        <w:rPr>
          <w:rFonts w:ascii="TH Sarabun New" w:hAnsi="TH Sarabun New" w:cs="TH Sarabun New"/>
        </w:rPr>
        <w:tab/>
      </w:r>
      <w:r w:rsidRPr="00AF253D">
        <w:rPr>
          <w:rFonts w:ascii="TH Sarabun New" w:hAnsi="TH Sarabun New" w:cs="TH Sarabun New"/>
          <w:cs/>
        </w:rPr>
        <w:t>จำนวน...........................บาท</w:t>
      </w:r>
    </w:p>
    <w:p w14:paraId="36992C35" w14:textId="77777777" w:rsidR="005758F6" w:rsidRPr="00AF253D" w:rsidRDefault="005758F6" w:rsidP="00DB656B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</w:rPr>
        <w:t xml:space="preserve"> </w:t>
      </w:r>
      <w:r w:rsidRPr="00AF253D">
        <w:rPr>
          <w:rFonts w:ascii="TH Sarabun New" w:hAnsi="TH Sarabun New" w:cs="TH Sarabun New"/>
        </w:rPr>
        <w:sym w:font="Wingdings 2" w:char="F0A3"/>
      </w:r>
      <w:r w:rsidRPr="00AF253D">
        <w:rPr>
          <w:rFonts w:ascii="TH Sarabun New" w:hAnsi="TH Sarabun New" w:cs="TH Sarabun New"/>
        </w:rPr>
        <w:t xml:space="preserve">  </w:t>
      </w:r>
      <w:r w:rsidRPr="00AF253D">
        <w:rPr>
          <w:rFonts w:ascii="TH Sarabun New" w:hAnsi="TH Sarabun New" w:cs="TH Sarabun New"/>
          <w:cs/>
        </w:rPr>
        <w:t>เงิน บ.ก.ศ.</w:t>
      </w: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  <w:cs/>
        </w:rPr>
        <w:tab/>
      </w:r>
      <w:r w:rsidRPr="00AF253D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2D41AC32" w14:textId="77777777" w:rsidR="005758F6" w:rsidRPr="00AF253D" w:rsidRDefault="005758F6" w:rsidP="00DB656B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AF253D">
        <w:rPr>
          <w:rFonts w:ascii="TH Sarabun New" w:hAnsi="TH Sarabun New" w:cs="TH Sarabun New"/>
        </w:rPr>
        <w:tab/>
      </w:r>
      <w:r w:rsidRPr="00AF253D">
        <w:rPr>
          <w:rFonts w:ascii="TH Sarabun New" w:hAnsi="TH Sarabun New" w:cs="TH Sarabun New"/>
        </w:rPr>
        <w:tab/>
        <w:t xml:space="preserve"> </w:t>
      </w:r>
      <w:r w:rsidRPr="00AF253D">
        <w:rPr>
          <w:rFonts w:ascii="TH Sarabun New" w:hAnsi="TH Sarabun New" w:cs="TH Sarabun New"/>
        </w:rPr>
        <w:sym w:font="Wingdings 2" w:char="F0A3"/>
      </w:r>
      <w:r w:rsidRPr="00AF253D">
        <w:rPr>
          <w:rFonts w:ascii="TH Sarabun New" w:hAnsi="TH Sarabun New" w:cs="TH Sarabun New"/>
        </w:rPr>
        <w:t xml:space="preserve">  </w:t>
      </w:r>
      <w:r w:rsidRPr="00AF253D">
        <w:rPr>
          <w:rFonts w:ascii="TH Sarabun New" w:hAnsi="TH Sarabun New" w:cs="TH Sarabun New"/>
          <w:cs/>
        </w:rPr>
        <w:t>งบประมาณอื่น โปรดระบุ</w:t>
      </w:r>
      <w:r w:rsidRPr="00AF253D">
        <w:rPr>
          <w:rFonts w:ascii="TH Sarabun New" w:hAnsi="TH Sarabun New" w:cs="TH Sarabun New"/>
          <w:u w:val="dotted"/>
        </w:rPr>
        <w:t xml:space="preserve">            </w:t>
      </w:r>
      <w:r w:rsidRPr="00AF253D">
        <w:rPr>
          <w:rFonts w:ascii="TH Sarabun New" w:hAnsi="TH Sarabun New" w:cs="TH Sarabun New"/>
          <w:u w:val="dotted"/>
        </w:rPr>
        <w:tab/>
      </w:r>
      <w:r w:rsidRPr="00AF253D">
        <w:rPr>
          <w:rFonts w:ascii="TH Sarabun New" w:hAnsi="TH Sarabun New" w:cs="TH Sarabun New"/>
          <w:cs/>
        </w:rPr>
        <w:tab/>
        <w:t xml:space="preserve">จำนวน...........................บาท       </w:t>
      </w:r>
    </w:p>
    <w:p w14:paraId="5B7E12B4" w14:textId="77777777" w:rsidR="00BE4EA8" w:rsidRDefault="00BE4EA8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7DCD4AEC" w14:textId="77777777" w:rsidR="0040565F" w:rsidRPr="00AF253D" w:rsidRDefault="005758F6" w:rsidP="00DB656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b/>
          <w:bCs/>
          <w:cs/>
        </w:rPr>
        <w:lastRenderedPageBreak/>
        <w:t>9. การติดตามและประเมินผล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693"/>
        <w:gridCol w:w="2410"/>
        <w:gridCol w:w="1984"/>
      </w:tblGrid>
      <w:tr w:rsidR="00E266DC" w:rsidRPr="00AF253D" w14:paraId="1070089A" w14:textId="77777777" w:rsidTr="00DB656B">
        <w:trPr>
          <w:tblHeader/>
        </w:trPr>
        <w:tc>
          <w:tcPr>
            <w:tcW w:w="3403" w:type="dxa"/>
          </w:tcPr>
          <w:p w14:paraId="47C042EF" w14:textId="77777777" w:rsidR="005758F6" w:rsidRPr="00AF253D" w:rsidRDefault="005758F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693" w:type="dxa"/>
          </w:tcPr>
          <w:p w14:paraId="35D4A6C3" w14:textId="77777777" w:rsidR="005758F6" w:rsidRPr="00AF253D" w:rsidRDefault="005758F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410" w:type="dxa"/>
          </w:tcPr>
          <w:p w14:paraId="3A0E5BCF" w14:textId="77777777" w:rsidR="005758F6" w:rsidRPr="00AF253D" w:rsidRDefault="005758F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984" w:type="dxa"/>
          </w:tcPr>
          <w:p w14:paraId="53E4ED4A" w14:textId="77777777" w:rsidR="005758F6" w:rsidRPr="00AF253D" w:rsidRDefault="005758F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F253D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E266DC" w:rsidRPr="00AF253D" w14:paraId="279482CE" w14:textId="77777777" w:rsidTr="00DB656B">
        <w:tc>
          <w:tcPr>
            <w:tcW w:w="3403" w:type="dxa"/>
          </w:tcPr>
          <w:p w14:paraId="5CE5007B" w14:textId="77777777" w:rsidR="00DB656B" w:rsidRDefault="00E33254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>ผู้เรียนร้อยละ 80 มีความสามารถ</w:t>
            </w:r>
          </w:p>
          <w:p w14:paraId="1D599311" w14:textId="77777777" w:rsidR="00DB656B" w:rsidRDefault="00E33254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>ในการคิดวิเคราะห์ คิดอย่างมีวิจารณญาณ อภิปราย แลกเปลี่ยนความคิดเห็นและแก้ปัญหา และนำไปประยุกต์ใช้ในสถานการณ์</w:t>
            </w:r>
          </w:p>
          <w:p w14:paraId="3506B1D2" w14:textId="106BB305" w:rsidR="005758F6" w:rsidRPr="00AF253D" w:rsidRDefault="00E33254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>ต่าง ๆ ได้อย่างเหมาะสม</w:t>
            </w:r>
          </w:p>
        </w:tc>
        <w:tc>
          <w:tcPr>
            <w:tcW w:w="2693" w:type="dxa"/>
          </w:tcPr>
          <w:p w14:paraId="5CE08FC4" w14:textId="77777777" w:rsidR="000B1E43" w:rsidRPr="00AF253D" w:rsidRDefault="00E33254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 xml:space="preserve">- </w:t>
            </w:r>
            <w:r w:rsidR="00857880" w:rsidRPr="00AF253D">
              <w:rPr>
                <w:rFonts w:ascii="TH Sarabun New" w:hAnsi="TH Sarabun New" w:cs="TH Sarabun New"/>
                <w:cs/>
              </w:rPr>
              <w:t>ผล</w:t>
            </w:r>
            <w:r w:rsidRPr="00AF253D">
              <w:rPr>
                <w:rFonts w:ascii="TH Sarabun New" w:hAnsi="TH Sarabun New" w:cs="TH Sarabun New"/>
                <w:cs/>
              </w:rPr>
              <w:t xml:space="preserve">การทดสอบในกิจกรรมการเรียนรู้ ต่าง ๆ </w:t>
            </w:r>
          </w:p>
          <w:p w14:paraId="2DF8412C" w14:textId="77777777" w:rsidR="00E33254" w:rsidRPr="00AF253D" w:rsidRDefault="00E33254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F253D">
              <w:rPr>
                <w:rFonts w:ascii="TH Sarabun New" w:hAnsi="TH Sarabun New" w:cs="TH Sarabun New"/>
                <w:cs/>
              </w:rPr>
              <w:t>- ผลการแข่งขันวิชาการใน</w:t>
            </w:r>
            <w:r w:rsidR="00857880" w:rsidRPr="00AF253D">
              <w:rPr>
                <w:rFonts w:ascii="TH Sarabun New" w:hAnsi="TH Sarabun New" w:cs="TH Sarabun New"/>
                <w:cs/>
              </w:rPr>
              <w:t>ทุก</w:t>
            </w:r>
            <w:r w:rsidRPr="00AF253D">
              <w:rPr>
                <w:rFonts w:ascii="TH Sarabun New" w:hAnsi="TH Sarabun New" w:cs="TH Sarabun New"/>
                <w:cs/>
              </w:rPr>
              <w:t>กิจกรรมของนักเรียนที่ได้เป็นตัวแทน</w:t>
            </w:r>
            <w:r w:rsidR="00857880" w:rsidRPr="00AF253D">
              <w:rPr>
                <w:rFonts w:ascii="TH Sarabun New" w:hAnsi="TH Sarabun New" w:cs="TH Sarabun New"/>
                <w:cs/>
              </w:rPr>
              <w:t xml:space="preserve"> ได้ผ่านรอบการคัดเลือก หรือได้รับรางวัลระดับชมเชยขึ้นไป คิดเป็นร้อยละ 80 ของกิจกรรมที่เข้ารวมทั้งหมด</w:t>
            </w:r>
          </w:p>
        </w:tc>
        <w:tc>
          <w:tcPr>
            <w:tcW w:w="2410" w:type="dxa"/>
          </w:tcPr>
          <w:p w14:paraId="27E90F33" w14:textId="77777777" w:rsidR="00E33254" w:rsidRPr="00AF253D" w:rsidRDefault="00E33254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 xml:space="preserve">- แบบทดสอบในกิจกรรมการเรียนรู้ ต่าง ๆ </w:t>
            </w:r>
          </w:p>
          <w:p w14:paraId="32F8E5AE" w14:textId="77777777" w:rsidR="005758F6" w:rsidRPr="00AF253D" w:rsidRDefault="00E33254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>- การเข้าร่วมแข่งขันวิชาการในแต่ละกิจกรรมของนักเรียนที่ได้เป็นตัวแทน</w:t>
            </w:r>
          </w:p>
        </w:tc>
        <w:tc>
          <w:tcPr>
            <w:tcW w:w="1984" w:type="dxa"/>
          </w:tcPr>
          <w:p w14:paraId="11900900" w14:textId="77777777" w:rsidR="000B1E43" w:rsidRPr="00AF253D" w:rsidRDefault="000B1E43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นายฐิติไชย</w:t>
            </w:r>
          </w:p>
          <w:p w14:paraId="5DB5EEBC" w14:textId="77777777" w:rsidR="005758F6" w:rsidRPr="00AF253D" w:rsidRDefault="000B1E43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>อรรถวิลัย</w:t>
            </w:r>
          </w:p>
        </w:tc>
      </w:tr>
      <w:tr w:rsidR="00E266DC" w:rsidRPr="00AF253D" w14:paraId="372B6801" w14:textId="77777777" w:rsidTr="00DB656B">
        <w:tc>
          <w:tcPr>
            <w:tcW w:w="3403" w:type="dxa"/>
          </w:tcPr>
          <w:p w14:paraId="076AF0E1" w14:textId="77777777" w:rsidR="005758F6" w:rsidRPr="00AF253D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olor w:val="000000" w:themeColor="text1"/>
                <w:cs/>
              </w:rPr>
              <w:t>ผู้เรียนร้อยละ 80 มีความรู้ ความเข้าใจ และความสามารถในการใช้แหล่งเรียนรู้ นวัตกรรม ได้อย่างเหมาะสมปลอดภัย</w:t>
            </w:r>
          </w:p>
        </w:tc>
        <w:tc>
          <w:tcPr>
            <w:tcW w:w="2693" w:type="dxa"/>
          </w:tcPr>
          <w:p w14:paraId="2CA7ABA0" w14:textId="77777777" w:rsidR="00857880" w:rsidRPr="00AF253D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 xml:space="preserve">- ผลการทดสอบในกิจกรรมการเรียนรู้ ต่าง ๆ </w:t>
            </w:r>
          </w:p>
          <w:p w14:paraId="376FE255" w14:textId="77777777" w:rsidR="005758F6" w:rsidRPr="00AF253D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F253D">
              <w:rPr>
                <w:rFonts w:ascii="TH Sarabun New" w:hAnsi="TH Sarabun New" w:cs="TH Sarabun New"/>
                <w:cs/>
              </w:rPr>
              <w:t>- ผลการแข่งขันวิชาการในทุกกิจกรรมของนักเรียนที่ได้เป็นตัวแทน ได้ผ่านรอบการคัดเลือก หรือได้รับรางวัลระดับชมเชยขึ้นไป คิดเป็นร้อยละ 80 ของกิจกรรมที่เข้ารวมทั้งหมด</w:t>
            </w:r>
          </w:p>
        </w:tc>
        <w:tc>
          <w:tcPr>
            <w:tcW w:w="2410" w:type="dxa"/>
          </w:tcPr>
          <w:p w14:paraId="5A4A9C1D" w14:textId="77777777" w:rsidR="00857880" w:rsidRPr="00AF253D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 xml:space="preserve">- แบบทดสอบในกิจกรรมการเรียนรู้ ต่าง ๆ </w:t>
            </w:r>
          </w:p>
          <w:p w14:paraId="7B53D814" w14:textId="77777777" w:rsidR="005758F6" w:rsidRPr="00AF253D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>- การเข้าร่วมแข่งขันวิชาการในแต่ละกิจกรรมของนักเรียนที่ได้เป็นตัวแทน</w:t>
            </w:r>
          </w:p>
        </w:tc>
        <w:tc>
          <w:tcPr>
            <w:tcW w:w="1984" w:type="dxa"/>
          </w:tcPr>
          <w:p w14:paraId="5A956569" w14:textId="77777777" w:rsidR="000B1E43" w:rsidRPr="00AF253D" w:rsidRDefault="000B1E43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นายฐิติไชย</w:t>
            </w:r>
          </w:p>
          <w:p w14:paraId="30604796" w14:textId="77777777" w:rsidR="005758F6" w:rsidRPr="00AF253D" w:rsidRDefault="000B1E43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>อรรถวิลัย</w:t>
            </w:r>
          </w:p>
          <w:p w14:paraId="78A7022E" w14:textId="77777777" w:rsidR="00D8477A" w:rsidRPr="00AF253D" w:rsidRDefault="00D8477A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  <w:p w14:paraId="3A0BA3DC" w14:textId="77777777" w:rsidR="00D8477A" w:rsidRPr="00AF253D" w:rsidRDefault="00D8477A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  <w:p w14:paraId="6B9A0037" w14:textId="77777777" w:rsidR="00D8477A" w:rsidRPr="00AF253D" w:rsidRDefault="00D8477A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  <w:p w14:paraId="0E074142" w14:textId="77777777" w:rsidR="00D8477A" w:rsidRPr="00AF253D" w:rsidRDefault="00D8477A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  <w:p w14:paraId="475F3D72" w14:textId="77777777" w:rsidR="00D8477A" w:rsidRPr="00AF253D" w:rsidRDefault="00D8477A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  <w:p w14:paraId="2BC5084B" w14:textId="77777777" w:rsidR="00D8477A" w:rsidRPr="00AF253D" w:rsidRDefault="00D8477A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  <w:p w14:paraId="7FAD51E3" w14:textId="77777777" w:rsidR="00D8477A" w:rsidRPr="00AF253D" w:rsidRDefault="00D8477A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</w:tr>
      <w:tr w:rsidR="00E266DC" w:rsidRPr="00AF253D" w14:paraId="510816E5" w14:textId="77777777" w:rsidTr="00DB656B">
        <w:tc>
          <w:tcPr>
            <w:tcW w:w="3403" w:type="dxa"/>
          </w:tcPr>
          <w:p w14:paraId="6CBEE9E1" w14:textId="77777777" w:rsidR="00DB656B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AF253D">
              <w:rPr>
                <w:rFonts w:ascii="TH Sarabun New" w:hAnsi="TH Sarabun New" w:cs="TH Sarabun New"/>
                <w:color w:val="000000" w:themeColor="text1"/>
                <w:cs/>
              </w:rPr>
              <w:t xml:space="preserve">ผู้เรียนร้อยละ 80 มีความรู้ </w:t>
            </w:r>
          </w:p>
          <w:p w14:paraId="1741AFA1" w14:textId="731F3D9E" w:rsidR="000B1E43" w:rsidRPr="00AF253D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F253D">
              <w:rPr>
                <w:rFonts w:ascii="TH Sarabun New" w:hAnsi="TH Sarabun New" w:cs="TH Sarabun New"/>
                <w:color w:val="000000" w:themeColor="text1"/>
                <w:cs/>
              </w:rPr>
              <w:t>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      </w:r>
          </w:p>
        </w:tc>
        <w:tc>
          <w:tcPr>
            <w:tcW w:w="2693" w:type="dxa"/>
          </w:tcPr>
          <w:p w14:paraId="4DFB6EFB" w14:textId="77777777" w:rsidR="00857880" w:rsidRPr="00AF253D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 xml:space="preserve">- ผลการทดสอบในกิจกรรมการเรียนรู้ ต่าง ๆ </w:t>
            </w:r>
          </w:p>
          <w:p w14:paraId="41DD7591" w14:textId="77777777" w:rsidR="000B1E43" w:rsidRPr="00AF253D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F253D">
              <w:rPr>
                <w:rFonts w:ascii="TH Sarabun New" w:hAnsi="TH Sarabun New" w:cs="TH Sarabun New"/>
                <w:cs/>
              </w:rPr>
              <w:t>- ผลการแข่งขันวิชาการในทุกกิจกรรมของนักเรียนที่ได้เป็นตัวแทน ได้ผ่านรอบการคัดเลือก หรือได้รับรางวัลระดับ</w:t>
            </w:r>
          </w:p>
        </w:tc>
        <w:tc>
          <w:tcPr>
            <w:tcW w:w="2410" w:type="dxa"/>
          </w:tcPr>
          <w:p w14:paraId="67F4021B" w14:textId="77777777" w:rsidR="00857880" w:rsidRPr="00AF253D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F253D">
              <w:rPr>
                <w:rFonts w:ascii="TH Sarabun New" w:hAnsi="TH Sarabun New" w:cs="TH Sarabun New"/>
                <w:cs/>
              </w:rPr>
              <w:t xml:space="preserve">- แบบทดสอบในกิจกรรมการเรียนรู้ ต่าง ๆ </w:t>
            </w:r>
          </w:p>
          <w:p w14:paraId="1701BC20" w14:textId="77777777" w:rsidR="000B1E43" w:rsidRPr="00AF253D" w:rsidRDefault="0085788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F253D">
              <w:rPr>
                <w:rFonts w:ascii="TH Sarabun New" w:hAnsi="TH Sarabun New" w:cs="TH Sarabun New"/>
                <w:cs/>
              </w:rPr>
              <w:t>- การเข้าร่วมแข่งขันวิชาการในแต่ละกิจกรรมของนักเรียนที่ได้เป็นตัวแทน</w:t>
            </w:r>
          </w:p>
        </w:tc>
        <w:tc>
          <w:tcPr>
            <w:tcW w:w="1984" w:type="dxa"/>
          </w:tcPr>
          <w:p w14:paraId="389AC3D5" w14:textId="77777777" w:rsidR="000B1E43" w:rsidRPr="00AF253D" w:rsidRDefault="000B1E43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นายฐิติไชย</w:t>
            </w:r>
          </w:p>
          <w:p w14:paraId="2457A2AA" w14:textId="77777777" w:rsidR="000B1E43" w:rsidRPr="00AF253D" w:rsidRDefault="000B1E43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อรรถวิลัย</w:t>
            </w:r>
          </w:p>
        </w:tc>
      </w:tr>
    </w:tbl>
    <w:p w14:paraId="660A7AB6" w14:textId="504E1749" w:rsidR="00B47946" w:rsidRPr="00AF253D" w:rsidRDefault="00B47946" w:rsidP="00DB656B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AF253D">
        <w:rPr>
          <w:rFonts w:ascii="TH Sarabun New" w:hAnsi="TH Sarabun New" w:cs="TH Sarabun New"/>
          <w:b/>
          <w:bCs/>
        </w:rPr>
        <w:t>1</w:t>
      </w:r>
      <w:r w:rsidRPr="00AF253D">
        <w:rPr>
          <w:rFonts w:ascii="TH Sarabun New" w:hAnsi="TH Sarabun New" w:cs="TH Sarabun New"/>
          <w:b/>
          <w:bCs/>
          <w:cs/>
        </w:rPr>
        <w:t>0.  ผลที่คาดว่าจะได้รับ</w:t>
      </w:r>
    </w:p>
    <w:p w14:paraId="3B128391" w14:textId="77777777" w:rsidR="00B47946" w:rsidRPr="00AF253D" w:rsidRDefault="00B47946" w:rsidP="00DB656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AF253D">
        <w:rPr>
          <w:rFonts w:ascii="TH Sarabun New" w:hAnsi="TH Sarabun New" w:cs="TH Sarabun New"/>
          <w:cs/>
        </w:rPr>
        <w:t xml:space="preserve">นักเรียนได้รับการพัฒนาเพิ่มขีดความสามารถในการแข่งขัน และเป็นแบบอย่างให้กับนักเรียนรุ่นต่อไป ครูได้พัฒนากระบวนการจัดการเรียนรู้ที่มีประสิทธิภาพ และโรงเรียนอยุธยาวิทยาลัยมีชื่อเสียงในด้านวิชาการ </w:t>
      </w:r>
    </w:p>
    <w:p w14:paraId="3E631F71" w14:textId="77777777" w:rsidR="001B63B7" w:rsidRPr="00AF253D" w:rsidRDefault="001B63B7" w:rsidP="00DB656B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7BB9FA21" w14:textId="0EFF60E6" w:rsidR="00794547" w:rsidRPr="00AF253D" w:rsidRDefault="00794547" w:rsidP="00DB656B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28BDBA27" w14:textId="77777777" w:rsidR="00794547" w:rsidRPr="00AF253D" w:rsidRDefault="00794547" w:rsidP="00DB656B">
      <w:pPr>
        <w:pStyle w:val="Subtitle"/>
        <w:framePr w:hSpace="180" w:wrap="around" w:vAnchor="page" w:hAnchor="page" w:x="1771" w:y="1391"/>
        <w:spacing w:after="0"/>
        <w:rPr>
          <w:rFonts w:ascii="TH Sarabun New" w:hAnsi="TH Sarabun New" w:cs="TH Sarabun New"/>
          <w:b/>
          <w:bCs/>
        </w:rPr>
      </w:pPr>
    </w:p>
    <w:p w14:paraId="119B2EE1" w14:textId="77777777" w:rsidR="00794547" w:rsidRPr="00AF253D" w:rsidRDefault="00794547" w:rsidP="00DB656B">
      <w:pPr>
        <w:pStyle w:val="Subtitle"/>
        <w:framePr w:hSpace="180" w:wrap="around" w:vAnchor="page" w:hAnchor="page" w:x="1771" w:y="1391"/>
        <w:spacing w:after="0"/>
        <w:rPr>
          <w:rFonts w:ascii="TH Sarabun New" w:hAnsi="TH Sarabun New" w:cs="TH Sarabun New"/>
          <w:b/>
          <w:bCs/>
        </w:rPr>
      </w:pPr>
    </w:p>
    <w:tbl>
      <w:tblPr>
        <w:tblpPr w:leftFromText="180" w:rightFromText="180" w:vertAnchor="page" w:horzAnchor="page" w:tblpX="1771" w:tblpY="1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B47946" w:rsidRPr="00AF253D" w14:paraId="6DEEF0CC" w14:textId="77777777" w:rsidTr="00B47946">
        <w:tc>
          <w:tcPr>
            <w:tcW w:w="4390" w:type="dxa"/>
          </w:tcPr>
          <w:p w14:paraId="338CB4C6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ผู้เสนอกิจกรรม</w:t>
            </w:r>
          </w:p>
        </w:tc>
        <w:tc>
          <w:tcPr>
            <w:tcW w:w="4784" w:type="dxa"/>
          </w:tcPr>
          <w:p w14:paraId="37FFDDDB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B47946" w:rsidRPr="00AF253D" w14:paraId="72A1C9FC" w14:textId="77777777" w:rsidTr="00B47946">
        <w:trPr>
          <w:trHeight w:val="1126"/>
        </w:trPr>
        <w:tc>
          <w:tcPr>
            <w:tcW w:w="4390" w:type="dxa"/>
          </w:tcPr>
          <w:p w14:paraId="0298C4F0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C7E45C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4490679A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(นายฐิติไชย  อรรถวิลัย)</w:t>
            </w:r>
          </w:p>
          <w:p w14:paraId="72E3690A" w14:textId="77777777" w:rsidR="00B47946" w:rsidRPr="00AF253D" w:rsidRDefault="00B47946" w:rsidP="00DB656B">
            <w:pPr>
              <w:tabs>
                <w:tab w:val="left" w:pos="1560"/>
                <w:tab w:val="center" w:pos="208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ตำแหน่ง ครู</w:t>
            </w:r>
          </w:p>
        </w:tc>
        <w:tc>
          <w:tcPr>
            <w:tcW w:w="4784" w:type="dxa"/>
          </w:tcPr>
          <w:p w14:paraId="1941ACA1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886A0B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758DB66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(นางสาวเบญจวรรณ  ปราโมทย์)</w:t>
            </w:r>
          </w:p>
          <w:p w14:paraId="46E5A2C2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B47946" w:rsidRPr="00AF253D" w14:paraId="6D2C5430" w14:textId="77777777" w:rsidTr="00B47946">
        <w:trPr>
          <w:trHeight w:val="277"/>
        </w:trPr>
        <w:tc>
          <w:tcPr>
            <w:tcW w:w="9174" w:type="dxa"/>
            <w:gridSpan w:val="2"/>
          </w:tcPr>
          <w:p w14:paraId="43CEBCC3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B47946" w:rsidRPr="00AF253D" w14:paraId="7BE76D97" w14:textId="77777777" w:rsidTr="00B47946">
        <w:trPr>
          <w:trHeight w:val="277"/>
        </w:trPr>
        <w:tc>
          <w:tcPr>
            <w:tcW w:w="9174" w:type="dxa"/>
            <w:gridSpan w:val="2"/>
          </w:tcPr>
          <w:p w14:paraId="58A69CFD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E170F4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5B6E85B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54FCA8E0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B47946" w:rsidRPr="00AF253D" w14:paraId="39059855" w14:textId="77777777" w:rsidTr="00B47946">
        <w:trPr>
          <w:trHeight w:val="277"/>
        </w:trPr>
        <w:tc>
          <w:tcPr>
            <w:tcW w:w="9174" w:type="dxa"/>
            <w:gridSpan w:val="2"/>
          </w:tcPr>
          <w:p w14:paraId="78644059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B47946" w:rsidRPr="00AF253D" w14:paraId="2C6A0AF6" w14:textId="77777777" w:rsidTr="00B47946">
        <w:trPr>
          <w:trHeight w:val="277"/>
        </w:trPr>
        <w:tc>
          <w:tcPr>
            <w:tcW w:w="9174" w:type="dxa"/>
            <w:gridSpan w:val="2"/>
          </w:tcPr>
          <w:p w14:paraId="26B1D46A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2EB0B1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D3D2309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7D75D49A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B47946" w:rsidRPr="00AF253D" w14:paraId="7AE9A3D2" w14:textId="77777777" w:rsidTr="00B47946">
        <w:trPr>
          <w:trHeight w:val="277"/>
        </w:trPr>
        <w:tc>
          <w:tcPr>
            <w:tcW w:w="9174" w:type="dxa"/>
            <w:gridSpan w:val="2"/>
          </w:tcPr>
          <w:p w14:paraId="7B33524F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B47946" w:rsidRPr="00AF253D" w14:paraId="443A290B" w14:textId="77777777" w:rsidTr="00B47946">
        <w:trPr>
          <w:trHeight w:val="277"/>
        </w:trPr>
        <w:tc>
          <w:tcPr>
            <w:tcW w:w="9174" w:type="dxa"/>
            <w:gridSpan w:val="2"/>
          </w:tcPr>
          <w:p w14:paraId="703EAAB1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274ECC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06C3C0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289055D9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AF253D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B47946" w:rsidRPr="00AF253D" w14:paraId="2ED59BF1" w14:textId="77777777" w:rsidTr="00B47946">
        <w:trPr>
          <w:trHeight w:val="277"/>
        </w:trPr>
        <w:tc>
          <w:tcPr>
            <w:tcW w:w="9174" w:type="dxa"/>
            <w:gridSpan w:val="2"/>
          </w:tcPr>
          <w:p w14:paraId="06456237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B47946" w:rsidRPr="00AF253D" w14:paraId="41DF7BBD" w14:textId="77777777" w:rsidTr="00B47946">
        <w:trPr>
          <w:trHeight w:val="277"/>
        </w:trPr>
        <w:tc>
          <w:tcPr>
            <w:tcW w:w="9174" w:type="dxa"/>
            <w:gridSpan w:val="2"/>
          </w:tcPr>
          <w:p w14:paraId="53CC3CB9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426CAE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850497E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1B205166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B47946" w:rsidRPr="00AF253D" w14:paraId="10765417" w14:textId="77777777" w:rsidTr="00B47946">
        <w:trPr>
          <w:trHeight w:val="277"/>
        </w:trPr>
        <w:tc>
          <w:tcPr>
            <w:tcW w:w="9174" w:type="dxa"/>
            <w:gridSpan w:val="2"/>
          </w:tcPr>
          <w:p w14:paraId="359AD8A7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F25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B47946" w:rsidRPr="00AF253D" w14:paraId="7F58B3C1" w14:textId="77777777" w:rsidTr="00B47946">
        <w:trPr>
          <w:trHeight w:val="277"/>
        </w:trPr>
        <w:tc>
          <w:tcPr>
            <w:tcW w:w="9174" w:type="dxa"/>
            <w:gridSpan w:val="2"/>
          </w:tcPr>
          <w:p w14:paraId="2684AC88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DB9D65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6320A2D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BD3C10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7EB5F1DF" w14:textId="77777777" w:rsidR="00B47946" w:rsidRPr="00AF253D" w:rsidRDefault="00B47946" w:rsidP="00DB656B">
            <w:pPr>
              <w:tabs>
                <w:tab w:val="center" w:pos="4156"/>
                <w:tab w:val="left" w:pos="711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250D03D4" w14:textId="77777777" w:rsidR="00B47946" w:rsidRPr="00AF253D" w:rsidRDefault="00B4794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253D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96236DF" w14:textId="77777777" w:rsidR="00794547" w:rsidRPr="00AF253D" w:rsidRDefault="00794547" w:rsidP="00DB656B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29A6D00D" w14:textId="77777777" w:rsidR="00E266DC" w:rsidRPr="00AF253D" w:rsidRDefault="00E266DC" w:rsidP="00DB656B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  <w:cs/>
        </w:rPr>
        <w:lastRenderedPageBreak/>
        <w:t>ประมาณการงบประมาณที่ใช้</w:t>
      </w:r>
    </w:p>
    <w:p w14:paraId="7F885990" w14:textId="77777777" w:rsidR="00A41B25" w:rsidRPr="00AF253D" w:rsidRDefault="00E266DC" w:rsidP="00DB656B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="00A203B6" w:rsidRPr="00AF253D">
        <w:rPr>
          <w:rFonts w:ascii="TH Sarabun New" w:hAnsi="TH Sarabun New" w:cs="TH Sarabun New"/>
          <w:b/>
          <w:bCs/>
          <w:cs/>
        </w:rPr>
        <w:t>การส่งเสริมการแข่งขันงานวิชาการจากองค์การภายในและภายนอก</w:t>
      </w:r>
    </w:p>
    <w:p w14:paraId="2CE0D729" w14:textId="2900175B" w:rsidR="00F2186B" w:rsidRPr="00AF253D" w:rsidRDefault="0052480F" w:rsidP="00DB656B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AF253D">
        <w:rPr>
          <w:rFonts w:ascii="TH Sarabun New" w:hAnsi="TH Sarabun New" w:cs="TH Sarabun New"/>
          <w:b/>
          <w:bCs/>
          <w:cs/>
        </w:rPr>
        <w:t>กลุ่มสาระการเรียนรู้วิทยาศาสตร์</w:t>
      </w:r>
    </w:p>
    <w:tbl>
      <w:tblPr>
        <w:tblW w:w="105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437"/>
        <w:gridCol w:w="1167"/>
        <w:gridCol w:w="1169"/>
        <w:gridCol w:w="1374"/>
        <w:gridCol w:w="1862"/>
      </w:tblGrid>
      <w:tr w:rsidR="001B63B7" w:rsidRPr="00C71F44" w14:paraId="11A1D541" w14:textId="77777777" w:rsidTr="00C71F44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8AAFE76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2F0C20B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50FD48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119277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142CBADF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309B61C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769C1361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A06DD1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456720" w:rsidRPr="00C71F44" w14:paraId="02DBBEB7" w14:textId="77777777" w:rsidTr="00C71F44">
        <w:trPr>
          <w:trHeight w:val="557"/>
        </w:trPr>
        <w:tc>
          <w:tcPr>
            <w:tcW w:w="10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7EC86D" w14:textId="77777777" w:rsidR="00456720" w:rsidRPr="00C71F44" w:rsidRDefault="00456720" w:rsidP="00C71F44">
            <w:pPr>
              <w:pStyle w:val="Subtitle"/>
              <w:spacing w:after="0"/>
              <w:jc w:val="both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1. การแข่งขันงานวิชาการจากองค์การภายนอก</w:t>
            </w:r>
            <w:r w:rsidRPr="00C71F44">
              <w:rPr>
                <w:rFonts w:ascii="TH Sarabun New" w:hAnsi="TH Sarabun New" w:cs="TH Sarabun New"/>
                <w:b/>
                <w:bCs/>
              </w:rPr>
              <w:t xml:space="preserve"> (</w:t>
            </w: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มหาวิทยาลัย หรือ หน่วยงานอื่น ๆ)</w:t>
            </w:r>
          </w:p>
        </w:tc>
      </w:tr>
      <w:tr w:rsidR="001B63B7" w:rsidRPr="00C71F44" w14:paraId="4621C740" w14:textId="77777777" w:rsidTr="00C71F4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009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E3E6" w14:textId="77777777" w:rsidR="00D211E0" w:rsidRPr="00C71F44" w:rsidRDefault="00D211E0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การแข่งขันโอลิมปิกวิชาการ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4E1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19AB" w14:textId="2711F7DA" w:rsidR="00D211E0" w:rsidRPr="00C71F44" w:rsidRDefault="005958BA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2</w:t>
            </w:r>
            <w:r w:rsidR="00D211E0" w:rsidRPr="00C71F44">
              <w:rPr>
                <w:rFonts w:ascii="TH Sarabun New" w:hAnsi="TH Sarabun New" w:cs="TH Sarabun New"/>
                <w:cs/>
              </w:rPr>
              <w:t>,</w:t>
            </w:r>
            <w:r w:rsidRPr="00C71F44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500" w14:textId="0D7F465D" w:rsidR="00D211E0" w:rsidRPr="00C71F44" w:rsidRDefault="005958BA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8D77" w14:textId="77777777" w:rsidR="00D211E0" w:rsidRPr="00C71F44" w:rsidRDefault="00A41B25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CE10B6" w:rsidRPr="00C71F44" w14:paraId="2A0F185D" w14:textId="77777777" w:rsidTr="00C71F44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0BB70" w14:textId="77777777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2</w:t>
            </w:r>
          </w:p>
          <w:p w14:paraId="5D8A8A07" w14:textId="6C720E22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5" w14:textId="47F828B7" w:rsidR="00CE10B6" w:rsidRPr="00C71F44" w:rsidRDefault="00CE10B6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การแข่งขันตอบปัญหาด้านวิชาการระดับ ม.ต้น และ ม.ปลาย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BE49E" w14:textId="0B4795F8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olor w:val="0D0D0D" w:themeColor="text1" w:themeTint="F2"/>
              </w:rPr>
            </w:pPr>
            <w:r w:rsidRPr="00C71F44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E5FE1" w14:textId="2BB209BD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3,000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13CD1" w14:textId="0812D3A4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olor w:val="0D0D0D" w:themeColor="text1" w:themeTint="F2"/>
              </w:rPr>
            </w:pPr>
            <w:r w:rsidRPr="00C71F44">
              <w:rPr>
                <w:rFonts w:ascii="TH Sarabun New" w:hAnsi="TH Sarabun New" w:cs="TH Sarabun New"/>
                <w:cs/>
              </w:rPr>
              <w:t>3,000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6DDFE" w14:textId="64CE5A0B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CE10B6" w:rsidRPr="00C71F44" w14:paraId="2C517081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A56DA" w14:textId="1AFA2DEE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541" w14:textId="7CA9DD65" w:rsidR="00CE10B6" w:rsidRPr="00C71F44" w:rsidRDefault="00CE10B6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การแข่งขันเพชรยอดมงกุฎ ม.ต้น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B0F5" w14:textId="63044DE1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olor w:val="0D0D0D" w:themeColor="text1" w:themeTint="F2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598BF" w14:textId="2DD491D8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A6E3" w14:textId="710877B2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olor w:val="0D0D0D" w:themeColor="text1" w:themeTint="F2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C2198" w14:textId="7CAD1C31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E10B6" w:rsidRPr="00C71F44" w14:paraId="3B1EB63F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4787" w14:textId="378AA8CB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2FD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การแข่งขันทางวิชาการที่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โรงเรียน</w:t>
            </w:r>
            <w:r w:rsidRPr="00C71F44">
              <w:rPr>
                <w:rStyle w:val="Emphasis"/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วิทยาศาสตร์จุฬาภรณ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ราชวิทยาลัย</w:t>
            </w: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ลพบุรี ม.ต้น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4B1CC" w14:textId="5F04B48C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A96F" w14:textId="06D74A01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20EB9" w14:textId="65D35D92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B8B60" w14:textId="0F32BCCC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0B6" w:rsidRPr="00C71F44" w14:paraId="01D194AB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2620F" w14:textId="4CC45E4E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4C1" w14:textId="77777777" w:rsidR="00CE10B6" w:rsidRPr="00C71F44" w:rsidRDefault="00CE10B6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การแข่งขันทางวิชาการในงานสัปดาห์วิทยาศาสตร์ ของมหาวิทยาลัยราชภัฎพระนครศรีอยุธยา</w:t>
            </w:r>
            <w:r w:rsidRPr="00C71F44">
              <w:rPr>
                <w:rFonts w:ascii="TH Sarabun New" w:hAnsi="TH Sarabun New" w:cs="TH Sarabun New"/>
              </w:rPr>
              <w:t xml:space="preserve"> </w:t>
            </w:r>
            <w:r w:rsidRPr="00C71F44">
              <w:rPr>
                <w:rFonts w:ascii="TH Sarabun New" w:hAnsi="TH Sarabun New" w:cs="TH Sarabun New"/>
                <w:cs/>
              </w:rPr>
              <w:t xml:space="preserve">ม.ต้น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548A5" w14:textId="4BE24EC3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0B530" w14:textId="13E1C275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3C4B6" w14:textId="274EE26A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3E86" w14:textId="7C53730A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0B6" w:rsidRPr="00C71F44" w14:paraId="22424910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E830" w14:textId="13F45A4F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3E0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การแข่งขันเพชรยอดมงกุฎ ม.ปลาย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9B6E" w14:textId="2B92AEF8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6A9BF" w14:textId="3A64ECA4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AD59B" w14:textId="37D729B6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1979E" w14:textId="2380F624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0B6" w:rsidRPr="00C71F44" w14:paraId="04A01940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9BB49" w14:textId="48EEEBAF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C81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การแข่งขันทางวิชาการที่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โรงเรียน</w:t>
            </w:r>
            <w:r w:rsidRPr="00C71F44">
              <w:rPr>
                <w:rStyle w:val="Emphasis"/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วิทยาศาสตร์จุฬาภรณ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ราชวิทยาลัย</w:t>
            </w: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ลพบุรี ม.ปลาย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68AA9" w14:textId="286C9C0F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6184" w14:textId="72553DBD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3E2EB" w14:textId="2A679934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4FC4F" w14:textId="1BD120A7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0B6" w:rsidRPr="00C71F44" w14:paraId="72EF73D0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568B8" w14:textId="51809373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4B9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การแข่งขันทางวิชาการในงานสัปดาห์วิทยาศาสตร์ ของมหาวิทยาลัยราชภัฎพระนครศรีอยุธยา</w:t>
            </w:r>
            <w:r w:rsidRPr="00C71F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ม.ปลาย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0AACA" w14:textId="2188DA51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50290" w14:textId="50B08B6D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3FD4" w14:textId="58EA642B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D890C" w14:textId="65E77B50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0B6" w:rsidRPr="00C71F44" w14:paraId="6E9F6677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AE653" w14:textId="053220DB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F06B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การแข่งขันตอบปัญหาเคมี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12C9" w14:textId="1D65760F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381A8" w14:textId="0A2B00BD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205A9" w14:textId="5D12D5F1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01983" w14:textId="3E4D4E5A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0B6" w:rsidRPr="00C71F44" w14:paraId="64BC10AC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AE60D" w14:textId="052EF703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69F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การแข่งขันตอบปัญหา</w:t>
            </w:r>
            <w:r w:rsidRPr="00C71F44">
              <w:rPr>
                <w:rFonts w:ascii="TH Sarabun New" w:hAnsi="TH Sarabun New" w:cs="TH Sarabun New"/>
                <w:sz w:val="32"/>
                <w:szCs w:val="32"/>
              </w:rPr>
              <w:t xml:space="preserve"> Bio- Chem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14C05" w14:textId="47A81FEC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0F85" w14:textId="46A46D39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62188" w14:textId="27B88D44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2B6F" w14:textId="1C42FB83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0B6" w:rsidRPr="00C71F44" w14:paraId="6C2DCC9D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87E0A" w14:textId="00987389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A29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การแข่งขันตอบปัญหาวิชาการและวิทยาศาสตร์การแพทย์จุฬาฯ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4B708" w14:textId="60408683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E9A54" w14:textId="5CE5EB9A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35BFC" w14:textId="2A16097C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CB9BA" w14:textId="4746F6C9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0B6" w:rsidRPr="00C71F44" w14:paraId="65D62B7F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F9E25" w14:textId="21421B0E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B5B3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แข่งขัน</w:t>
            </w:r>
            <w:r w:rsidRPr="00C71F44">
              <w:rPr>
                <w:rStyle w:val="Emphasis"/>
                <w:rFonts w:ascii="TH Sarabun New" w:hAnsi="TH Sarabun New" w:cs="TH Sarabun New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ตอบปัญหา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ชีววิทยาชิงถ้วยพระราชทานสมเด็จพระเทพรัตนราชสุดาฯ สยามบรมราชกุมารี</w:t>
            </w: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วิทยาลัยแพทยศาสตร์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 </w:t>
            </w:r>
            <w:r w:rsidRPr="00C71F44">
              <w:rPr>
                <w:rStyle w:val="Emphasis"/>
                <w:rFonts w:ascii="TH Sarabun New" w:hAnsi="TH Sarabun New" w:cs="TH Sarabun New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พระมงกุฎเกล้า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8012" w14:textId="15E2836C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B2FE6" w14:textId="137730CE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939AF" w14:textId="249B292F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6D214" w14:textId="6604A098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0B6" w:rsidRPr="00C71F44" w14:paraId="00B20B03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F85FE" w14:textId="5AB9597D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FD3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โครงการแข่งขันตอบปัญหาวิชาการทางสัตวแพทย์ระดับมัธยมศึกษาตอนปลาย มหาวิทยาลัยเกษตรศาสตร์วิทยาเขตกําแพงแสน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D19D6" w14:textId="78766A56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50E11" w14:textId="709C6456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8E86" w14:textId="189BF154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72F" w14:textId="12BD33B8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E10B6" w:rsidRPr="00C71F44" w14:paraId="4F3AB18D" w14:textId="77777777" w:rsidTr="00C71F4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9C3" w14:textId="5E6B1711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201" w14:textId="77777777" w:rsidR="00CE10B6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การแข่งขันทดสอบความสามารถทางฟิสิกส์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ครั้งที่ 7 (</w:t>
            </w:r>
            <w:r w:rsidRPr="00C71F4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Physics Battles)</w:t>
            </w:r>
          </w:p>
          <w:p w14:paraId="30494E10" w14:textId="7631B339" w:rsidR="00C71F44" w:rsidRPr="00C71F44" w:rsidRDefault="00C71F44" w:rsidP="00DB656B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9701" w14:textId="2ACE2D3C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B702" w14:textId="44FD6B53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A07" w14:textId="2B02C9B5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4395" w14:textId="77777777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63B7" w:rsidRPr="00C71F44" w14:paraId="52AC8E85" w14:textId="77777777" w:rsidTr="00C71F4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417" w14:textId="3B8E431B" w:rsidR="00D211E0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735" w14:textId="77777777" w:rsidR="00D211E0" w:rsidRPr="00C71F44" w:rsidRDefault="00D211E0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การประกวดโครงงานดีเด่นสะเต็มศึกษา สสวท.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F5A" w14:textId="77777777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B40" w14:textId="69536FEC" w:rsidR="00D211E0" w:rsidRPr="00C71F44" w:rsidRDefault="00D211E0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500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43F" w14:textId="41AA6B0A" w:rsidR="00D211E0" w:rsidRPr="00C71F44" w:rsidRDefault="00D211E0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500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13E" w14:textId="77777777" w:rsidR="00D211E0" w:rsidRPr="00C71F44" w:rsidRDefault="00D31102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63B7" w:rsidRPr="00C71F44" w14:paraId="16F9B05B" w14:textId="77777777" w:rsidTr="00C71F4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C39" w14:textId="3A5F133E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3EC" w14:textId="77777777" w:rsidR="00D31102" w:rsidRPr="00C71F44" w:rsidRDefault="00D31102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การแข่งขันวิทยาศาสตร์ด้านอากาศยาน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F0" w14:textId="77777777" w:rsidR="00D31102" w:rsidRPr="00C71F44" w:rsidRDefault="00D31102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490" w14:textId="1F0141CE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10,000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0E1" w14:textId="258A2535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</w:rPr>
              <w:t>10,000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14:paraId="6666F609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726085" w:rsidRPr="00C71F44" w14:paraId="107FA445" w14:textId="77777777" w:rsidTr="00C71F44">
        <w:trPr>
          <w:trHeight w:val="548"/>
        </w:trPr>
        <w:tc>
          <w:tcPr>
            <w:tcW w:w="105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3EF5AEB" w14:textId="7E212C45" w:rsidR="00726085" w:rsidRPr="00C71F44" w:rsidRDefault="00726085" w:rsidP="00D90AC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2. การแข่งขันงานวิชาการจา</w:t>
            </w:r>
            <w:r w:rsidR="00C71F44">
              <w:rPr>
                <w:rFonts w:ascii="TH Sarabun New" w:hAnsi="TH Sarabun New" w:cs="TH Sarabun New"/>
                <w:b/>
                <w:bCs/>
                <w:cs/>
              </w:rPr>
              <w:t>กองค์การภายใน (งานศิลปะหัตถกรรม</w:t>
            </w: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ฯ)</w:t>
            </w:r>
          </w:p>
        </w:tc>
      </w:tr>
      <w:tr w:rsidR="00CE10B6" w:rsidRPr="00C71F44" w14:paraId="4A5EE198" w14:textId="77777777" w:rsidTr="00C71F44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5B4" w14:textId="3B851332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B6D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 </w:t>
            </w:r>
            <w:r w:rsidRPr="00C71F44">
              <w:rPr>
                <w:rFonts w:ascii="TH Sarabun New" w:hAnsi="TH Sarabun New" w:cs="TH Sarabun New"/>
                <w:sz w:val="32"/>
                <w:szCs w:val="32"/>
              </w:rPr>
              <w:t xml:space="preserve">Science Show </w:t>
            </w: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 ต้น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7EA" w14:textId="77777777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F463" w14:textId="3993F93B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65A4" w14:textId="641CEA4A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8BA" w14:textId="77777777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CE10B6" w:rsidRPr="00C71F44" w14:paraId="0C2569B8" w14:textId="77777777" w:rsidTr="00C71F44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EF5" w14:textId="138C522D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593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 </w:t>
            </w:r>
            <w:r w:rsidRPr="00C71F44">
              <w:rPr>
                <w:rFonts w:ascii="TH Sarabun New" w:hAnsi="TH Sarabun New" w:cs="TH Sarabun New"/>
                <w:sz w:val="32"/>
                <w:szCs w:val="32"/>
              </w:rPr>
              <w:t xml:space="preserve">Science Show </w:t>
            </w: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 ปลาย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057" w14:textId="77777777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8C53" w14:textId="0F5FB64A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3A5E" w14:textId="0039235B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FC6" w14:textId="77777777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CE10B6" w:rsidRPr="00C71F44" w14:paraId="20AD8A77" w14:textId="77777777" w:rsidTr="00C71F44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A74" w14:textId="104A4908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DE6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กิจกรรมโครงงานวิทยาศาสตร์สิ่งประดิษฐ์ </w:t>
            </w:r>
          </w:p>
          <w:p w14:paraId="42E0A0D6" w14:textId="77777777" w:rsidR="00CE10B6" w:rsidRPr="00C71F44" w:rsidRDefault="00CE10B6" w:rsidP="00DB656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ม.ปลาย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B3E" w14:textId="77777777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9C5" w14:textId="565504FE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1903" w14:textId="151A0389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57E3" w14:textId="77777777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CE10B6" w:rsidRPr="00C71F44" w14:paraId="42B56E2F" w14:textId="77777777" w:rsidTr="00C71F44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965" w14:textId="46720834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A14" w14:textId="77777777" w:rsidR="00CE10B6" w:rsidRPr="00C71F44" w:rsidRDefault="00CE10B6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 xml:space="preserve">กิจกรรมโครงงานวิทยาศาสตร์สิ่งประดิษฐ์ </w:t>
            </w:r>
          </w:p>
          <w:p w14:paraId="16E3488F" w14:textId="77777777" w:rsidR="00CE10B6" w:rsidRPr="00C71F44" w:rsidRDefault="00CE10B6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ม.ต้น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0E1" w14:textId="77777777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63CB" w14:textId="6A346E09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243C" w14:textId="38D4FEAF" w:rsidR="00CE10B6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232" w14:textId="77777777" w:rsidR="00CE10B6" w:rsidRPr="00C71F44" w:rsidRDefault="00CE10B6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1B63B7" w:rsidRPr="00C71F44" w14:paraId="612F875D" w14:textId="77777777" w:rsidTr="00C71F44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C8A1" w14:textId="25B40B40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9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B43C" w14:textId="77777777" w:rsidR="00D31102" w:rsidRPr="00C71F44" w:rsidRDefault="00D31102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 xml:space="preserve">กิจกรรมโครงงานการทดลองวิทยาศาสตร์ </w:t>
            </w:r>
          </w:p>
          <w:p w14:paraId="3F684347" w14:textId="77777777" w:rsidR="00D31102" w:rsidRPr="00C71F44" w:rsidRDefault="00D31102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>ม.ต้น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0B3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7B4" w14:textId="599F65A2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6</w:t>
            </w:r>
            <w:r w:rsidR="00D31102" w:rsidRPr="00C71F44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278" w14:textId="2A1D14DA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</w:rPr>
              <w:t>6</w:t>
            </w:r>
            <w:r w:rsidR="00D31102" w:rsidRPr="00C71F44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636A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1B63B7" w:rsidRPr="00C71F44" w14:paraId="27B0E24B" w14:textId="77777777" w:rsidTr="00C71F44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DAEA" w14:textId="0AD5D19E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44F0" w14:textId="77777777" w:rsidR="00D31102" w:rsidRPr="00C71F44" w:rsidRDefault="00D31102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 xml:space="preserve">กิจกรรมโครงงานการทดลองวิทยาศาสตร์ </w:t>
            </w:r>
          </w:p>
          <w:p w14:paraId="6E985D76" w14:textId="77777777" w:rsidR="00D31102" w:rsidRPr="00C71F44" w:rsidRDefault="00D31102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>ม.ปลาย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37F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440" w14:textId="117AA579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16B" w14:textId="6771CCAC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5B5D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1B63B7" w:rsidRPr="00C71F44" w14:paraId="1179CCF9" w14:textId="77777777" w:rsidTr="00C71F44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131D" w14:textId="7850F329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11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1E65" w14:textId="77777777" w:rsidR="00D31102" w:rsidRPr="00C71F44" w:rsidRDefault="00D31102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 xml:space="preserve">ผลงานสิ่งประดิษฐ์ทางวิทยาศาสตร์ </w:t>
            </w:r>
          </w:p>
          <w:p w14:paraId="7B32E0E1" w14:textId="77777777" w:rsidR="00D31102" w:rsidRPr="00C71F44" w:rsidRDefault="00D31102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ม.ต้น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FEC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80F" w14:textId="26F889BE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</w:rPr>
              <w:t>2</w:t>
            </w:r>
            <w:r w:rsidR="00D31102" w:rsidRPr="00C71F44">
              <w:rPr>
                <w:rFonts w:ascii="TH Sarabun New" w:hAnsi="TH Sarabun New" w:cs="TH Sarabun New"/>
              </w:rPr>
              <w:t>,</w:t>
            </w:r>
            <w:r w:rsidR="00D31102" w:rsidRPr="00C71F44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03CC" w14:textId="68BF29CA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</w:rPr>
              <w:t>2</w:t>
            </w:r>
            <w:r w:rsidR="00D31102" w:rsidRPr="00C71F44">
              <w:rPr>
                <w:rFonts w:ascii="TH Sarabun New" w:hAnsi="TH Sarabun New" w:cs="TH Sarabun New"/>
              </w:rPr>
              <w:t>,</w:t>
            </w:r>
            <w:r w:rsidR="00D31102" w:rsidRPr="00C71F44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59C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1B63B7" w:rsidRPr="00C71F44" w14:paraId="5BE860B4" w14:textId="77777777" w:rsidTr="00C71F44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422" w14:textId="67D29103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12</w:t>
            </w:r>
            <w:r w:rsidR="00D31102" w:rsidRPr="00C71F44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DE41" w14:textId="77777777" w:rsidR="00D31102" w:rsidRPr="00C71F44" w:rsidRDefault="00D31102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 xml:space="preserve">ผลงานสิ่งประดิษฐ์ทางวิทยาศาสตร์ </w:t>
            </w:r>
          </w:p>
          <w:p w14:paraId="797A3C66" w14:textId="77777777" w:rsidR="00D31102" w:rsidRPr="00C71F44" w:rsidRDefault="00D31102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  <w:cs/>
              </w:rPr>
              <w:t>ม.ปลาย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1E9F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A67C" w14:textId="5C952CBD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</w:rPr>
              <w:t>2</w:t>
            </w:r>
            <w:r w:rsidR="00D31102" w:rsidRPr="00C71F44">
              <w:rPr>
                <w:rFonts w:ascii="TH Sarabun New" w:hAnsi="TH Sarabun New" w:cs="TH Sarabun New"/>
              </w:rPr>
              <w:t>,</w:t>
            </w:r>
            <w:r w:rsidR="00D31102" w:rsidRPr="00C71F44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C08" w14:textId="40DBB2C3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</w:rPr>
              <w:t>2</w:t>
            </w:r>
            <w:r w:rsidR="00D31102" w:rsidRPr="00C71F44">
              <w:rPr>
                <w:rFonts w:ascii="TH Sarabun New" w:hAnsi="TH Sarabun New" w:cs="TH Sarabun New"/>
              </w:rPr>
              <w:t>,</w:t>
            </w:r>
            <w:r w:rsidR="00D31102" w:rsidRPr="00C71F44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F3C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1B63B7" w:rsidRPr="00C71F44" w14:paraId="51AF4F49" w14:textId="77777777" w:rsidTr="00C71F44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668" w14:textId="2CDD70EB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13</w:t>
            </w:r>
            <w:r w:rsidR="00D31102" w:rsidRPr="00C71F44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8F00" w14:textId="77777777" w:rsidR="00D31102" w:rsidRPr="00C71F44" w:rsidRDefault="00D31102" w:rsidP="00DB656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71F44">
              <w:rPr>
                <w:rFonts w:ascii="TH Sarabun New" w:hAnsi="TH Sarabun New" w:cs="TH Sarabun New"/>
                <w:cs/>
              </w:rPr>
              <w:t>จัดทำแผง/บอร์ดโครงงาน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95C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767" w14:textId="22D969D8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</w:rPr>
              <w:t>3</w:t>
            </w:r>
            <w:r w:rsidR="00D31102" w:rsidRPr="00C71F44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911C" w14:textId="657363DD" w:rsidR="00D31102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71F44">
              <w:rPr>
                <w:rFonts w:ascii="TH Sarabun New" w:hAnsi="TH Sarabun New" w:cs="TH Sarabun New"/>
              </w:rPr>
              <w:t>3</w:t>
            </w:r>
            <w:r w:rsidR="00D31102" w:rsidRPr="00C71F44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F14" w14:textId="77777777" w:rsidR="00D31102" w:rsidRPr="00C71F44" w:rsidRDefault="00D31102" w:rsidP="00DB656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1F4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726085" w:rsidRPr="00C71F44" w14:paraId="0B4A9C35" w14:textId="77777777" w:rsidTr="00C71F44">
        <w:trPr>
          <w:trHeight w:val="485"/>
          <w:tblHeader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D81885F" w14:textId="3CC05827" w:rsidR="00726085" w:rsidRPr="00C71F44" w:rsidRDefault="00726085" w:rsidP="00DB656B">
            <w:pPr>
              <w:pStyle w:val="Subtitle"/>
              <w:spacing w:after="0"/>
              <w:ind w:left="-105" w:right="-75"/>
              <w:rPr>
                <w:rFonts w:ascii="TH Sarabun New" w:hAnsi="TH Sarabun New" w:cs="TH Sarabun New"/>
                <w:b/>
                <w:bCs/>
                <w:cs/>
              </w:rPr>
            </w:pP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รวม (</w:t>
            </w:r>
            <w:r w:rsidR="00CE10B6" w:rsidRPr="00C71F44">
              <w:rPr>
                <w:rFonts w:ascii="TH Sarabun New" w:hAnsi="TH Sarabun New" w:cs="TH Sarabun New"/>
                <w:b/>
                <w:bCs/>
                <w:cs/>
              </w:rPr>
              <w:t>สาม</w:t>
            </w: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หมื่น</w:t>
            </w:r>
            <w:r w:rsidR="00CE10B6" w:rsidRPr="00C71F44">
              <w:rPr>
                <w:rFonts w:ascii="TH Sarabun New" w:hAnsi="TH Sarabun New" w:cs="TH Sarabun New"/>
                <w:b/>
                <w:bCs/>
                <w:cs/>
              </w:rPr>
              <w:t>หนึ่ง</w:t>
            </w: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พัน</w:t>
            </w:r>
            <w:r w:rsidR="00CE10B6" w:rsidRPr="00C71F44">
              <w:rPr>
                <w:rFonts w:ascii="TH Sarabun New" w:hAnsi="TH Sarabun New" w:cs="TH Sarabun New"/>
                <w:b/>
                <w:bCs/>
                <w:cs/>
              </w:rPr>
              <w:t>เจ็ด</w:t>
            </w:r>
            <w:r w:rsidRPr="00C71F44">
              <w:rPr>
                <w:rFonts w:ascii="TH Sarabun New" w:hAnsi="TH Sarabun New" w:cs="TH Sarabun New"/>
                <w:b/>
                <w:bCs/>
                <w:cs/>
              </w:rPr>
              <w:t>ร้อยบาท</w:t>
            </w:r>
            <w:r w:rsidR="0052480F" w:rsidRPr="00C71F44">
              <w:rPr>
                <w:rFonts w:ascii="TH Sarabun New" w:hAnsi="TH Sarabun New" w:cs="TH Sarabun New"/>
                <w:b/>
                <w:bCs/>
                <w:cs/>
              </w:rPr>
              <w:t>ถ้วน</w:t>
            </w:r>
            <w:r w:rsidRPr="00C71F44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599114" w14:textId="1310BE19" w:rsidR="00726085" w:rsidRPr="00C71F44" w:rsidRDefault="00CE10B6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71F44">
              <w:rPr>
                <w:rFonts w:ascii="TH Sarabun New" w:hAnsi="TH Sarabun New" w:cs="TH Sarabun New"/>
                <w:b/>
                <w:bCs/>
              </w:rPr>
              <w:t>31,700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1FB408" w14:textId="77777777" w:rsidR="00726085" w:rsidRPr="00C71F44" w:rsidRDefault="00726085" w:rsidP="00DB65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48575620" w14:textId="77777777" w:rsidR="00456720" w:rsidRPr="00AF253D" w:rsidRDefault="00456720" w:rsidP="00DB656B">
      <w:pPr>
        <w:rPr>
          <w:rFonts w:ascii="TH Sarabun New" w:hAnsi="TH Sarabun New" w:cs="TH Sarabun New"/>
          <w:sz w:val="32"/>
          <w:szCs w:val="32"/>
        </w:rPr>
      </w:pPr>
    </w:p>
    <w:sectPr w:rsidR="00456720" w:rsidRPr="00AF253D" w:rsidSect="00DB656B">
      <w:headerReference w:type="default" r:id="rId9"/>
      <w:pgSz w:w="11906" w:h="16838"/>
      <w:pgMar w:top="851" w:right="1134" w:bottom="851" w:left="1474" w:header="709" w:footer="709" w:gutter="0"/>
      <w:pgNumType w:start="4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107FD" w14:textId="77777777" w:rsidR="00B73965" w:rsidRDefault="00B73965" w:rsidP="00DB656B">
      <w:r>
        <w:separator/>
      </w:r>
    </w:p>
  </w:endnote>
  <w:endnote w:type="continuationSeparator" w:id="0">
    <w:p w14:paraId="7B3EA7FD" w14:textId="77777777" w:rsidR="00B73965" w:rsidRDefault="00B73965" w:rsidP="00DB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05801" w14:textId="77777777" w:rsidR="00B73965" w:rsidRDefault="00B73965" w:rsidP="00DB656B">
      <w:r>
        <w:separator/>
      </w:r>
    </w:p>
  </w:footnote>
  <w:footnote w:type="continuationSeparator" w:id="0">
    <w:p w14:paraId="1DEF3B3C" w14:textId="77777777" w:rsidR="00B73965" w:rsidRDefault="00B73965" w:rsidP="00DB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04091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2827984" w14:textId="4469309C" w:rsidR="00DB656B" w:rsidRPr="00DB656B" w:rsidRDefault="00DB656B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DB656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B656B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DB656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71F44" w:rsidRPr="00C71F44">
          <w:rPr>
            <w:rFonts w:ascii="TH Sarabun New" w:hAnsi="TH Sarabun New" w:cs="TH Sarabun New"/>
            <w:noProof/>
            <w:sz w:val="32"/>
            <w:szCs w:val="32"/>
            <w:lang w:val="th-TH"/>
          </w:rPr>
          <w:t>466</w:t>
        </w:r>
        <w:r w:rsidRPr="00DB656B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61E56B86" w14:textId="77777777" w:rsidR="00DB656B" w:rsidRDefault="00DB6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0EAB"/>
    <w:multiLevelType w:val="hybridMultilevel"/>
    <w:tmpl w:val="ECA63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348"/>
    <w:multiLevelType w:val="hybridMultilevel"/>
    <w:tmpl w:val="ECA63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4F0E"/>
    <w:multiLevelType w:val="hybridMultilevel"/>
    <w:tmpl w:val="FB7A44E8"/>
    <w:lvl w:ilvl="0" w:tplc="45401B98">
      <w:start w:val="20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1674C"/>
    <w:multiLevelType w:val="hybridMultilevel"/>
    <w:tmpl w:val="0C80D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19"/>
    <w:rsid w:val="000321B6"/>
    <w:rsid w:val="000407EC"/>
    <w:rsid w:val="00075C98"/>
    <w:rsid w:val="000A77CE"/>
    <w:rsid w:val="000B1E43"/>
    <w:rsid w:val="000C4989"/>
    <w:rsid w:val="0010496D"/>
    <w:rsid w:val="001B63B7"/>
    <w:rsid w:val="001D3DEF"/>
    <w:rsid w:val="002112C4"/>
    <w:rsid w:val="00237C69"/>
    <w:rsid w:val="00256433"/>
    <w:rsid w:val="00270315"/>
    <w:rsid w:val="00277089"/>
    <w:rsid w:val="00293635"/>
    <w:rsid w:val="002B5389"/>
    <w:rsid w:val="003A3F41"/>
    <w:rsid w:val="003C0D76"/>
    <w:rsid w:val="0040565F"/>
    <w:rsid w:val="00444529"/>
    <w:rsid w:val="00456720"/>
    <w:rsid w:val="00483BFD"/>
    <w:rsid w:val="004F5D89"/>
    <w:rsid w:val="0052480F"/>
    <w:rsid w:val="005758F6"/>
    <w:rsid w:val="005958BA"/>
    <w:rsid w:val="005C41BC"/>
    <w:rsid w:val="006C391F"/>
    <w:rsid w:val="006F5F31"/>
    <w:rsid w:val="007100E2"/>
    <w:rsid w:val="00714544"/>
    <w:rsid w:val="00726085"/>
    <w:rsid w:val="00726545"/>
    <w:rsid w:val="00731C88"/>
    <w:rsid w:val="00794547"/>
    <w:rsid w:val="007B6A7A"/>
    <w:rsid w:val="007D65B4"/>
    <w:rsid w:val="00801092"/>
    <w:rsid w:val="008034C2"/>
    <w:rsid w:val="00826F36"/>
    <w:rsid w:val="00857880"/>
    <w:rsid w:val="008A105B"/>
    <w:rsid w:val="008D2038"/>
    <w:rsid w:val="00933937"/>
    <w:rsid w:val="009D67E9"/>
    <w:rsid w:val="009E335F"/>
    <w:rsid w:val="00A02C26"/>
    <w:rsid w:val="00A203B6"/>
    <w:rsid w:val="00A41425"/>
    <w:rsid w:val="00A41B25"/>
    <w:rsid w:val="00A8473A"/>
    <w:rsid w:val="00AA7D26"/>
    <w:rsid w:val="00AB45CB"/>
    <w:rsid w:val="00AD077B"/>
    <w:rsid w:val="00AF253D"/>
    <w:rsid w:val="00B47946"/>
    <w:rsid w:val="00B542B7"/>
    <w:rsid w:val="00B63DD8"/>
    <w:rsid w:val="00B7235F"/>
    <w:rsid w:val="00B73965"/>
    <w:rsid w:val="00B74AA6"/>
    <w:rsid w:val="00B829F2"/>
    <w:rsid w:val="00BA4A19"/>
    <w:rsid w:val="00BE4EA8"/>
    <w:rsid w:val="00BF0FAF"/>
    <w:rsid w:val="00C0394C"/>
    <w:rsid w:val="00C230DE"/>
    <w:rsid w:val="00C71F44"/>
    <w:rsid w:val="00CE10B6"/>
    <w:rsid w:val="00D211E0"/>
    <w:rsid w:val="00D31102"/>
    <w:rsid w:val="00D51490"/>
    <w:rsid w:val="00D8477A"/>
    <w:rsid w:val="00D90AC7"/>
    <w:rsid w:val="00DB656B"/>
    <w:rsid w:val="00DB67A7"/>
    <w:rsid w:val="00DD2B89"/>
    <w:rsid w:val="00DD3C70"/>
    <w:rsid w:val="00E056B8"/>
    <w:rsid w:val="00E140D8"/>
    <w:rsid w:val="00E2320E"/>
    <w:rsid w:val="00E266DC"/>
    <w:rsid w:val="00E33254"/>
    <w:rsid w:val="00E71C81"/>
    <w:rsid w:val="00F2186B"/>
    <w:rsid w:val="00F54858"/>
    <w:rsid w:val="00F72A24"/>
    <w:rsid w:val="00F750D1"/>
    <w:rsid w:val="00F860B0"/>
    <w:rsid w:val="00FA2C96"/>
    <w:rsid w:val="00FB408D"/>
    <w:rsid w:val="00FC60D3"/>
    <w:rsid w:val="00FD4102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F0FB"/>
  <w15:docId w15:val="{DA454E5E-0C60-4463-8932-D7B6F734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A19"/>
    <w:rPr>
      <w:rFonts w:ascii="Calibri" w:eastAsia="Calibri" w:hAnsi="Calibri" w:cs="Cordia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A19"/>
    <w:rPr>
      <w:rFonts w:asciiTheme="minorHAnsi" w:hAnsiTheme="minorHAnsi" w:cstheme="minorBidi"/>
      <w:sz w:val="22"/>
    </w:rPr>
  </w:style>
  <w:style w:type="paragraph" w:styleId="Subtitle">
    <w:name w:val="Subtitle"/>
    <w:basedOn w:val="Normal"/>
    <w:link w:val="SubtitleChar"/>
    <w:qFormat/>
    <w:rsid w:val="00BA4A19"/>
    <w:pPr>
      <w:spacing w:after="60"/>
      <w:jc w:val="center"/>
      <w:outlineLvl w:val="1"/>
    </w:pPr>
    <w:rPr>
      <w:rFonts w:ascii="Cordia New" w:eastAsia="Cordia New" w:hAnsi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BA4A19"/>
    <w:rPr>
      <w:rFonts w:ascii="Cordia New" w:eastAsia="Cordia New" w:hAnsi="Cordia New" w:cs="Cordia New"/>
      <w:szCs w:val="32"/>
    </w:rPr>
  </w:style>
  <w:style w:type="paragraph" w:styleId="ListParagraph">
    <w:name w:val="List Paragraph"/>
    <w:basedOn w:val="Normal"/>
    <w:uiPriority w:val="34"/>
    <w:qFormat/>
    <w:rsid w:val="00444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35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5F"/>
    <w:rPr>
      <w:rFonts w:ascii="Leelawadee" w:eastAsia="Calibri" w:hAnsi="Leelawadee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8010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A2C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56B"/>
    <w:rPr>
      <w:rFonts w:ascii="Calibri" w:eastAsia="Calibri" w:hAnsi="Calibri" w:cs="Cordia New"/>
      <w:sz w:val="22"/>
    </w:rPr>
  </w:style>
  <w:style w:type="paragraph" w:styleId="Footer">
    <w:name w:val="footer"/>
    <w:basedOn w:val="Normal"/>
    <w:link w:val="FooterChar"/>
    <w:uiPriority w:val="99"/>
    <w:unhideWhenUsed/>
    <w:rsid w:val="00DB6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56B"/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847D-069A-43FE-8FD9-5D6A47F5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Admin</cp:lastModifiedBy>
  <cp:revision>9</cp:revision>
  <cp:lastPrinted>2019-05-06T03:52:00Z</cp:lastPrinted>
  <dcterms:created xsi:type="dcterms:W3CDTF">2019-04-10T04:44:00Z</dcterms:created>
  <dcterms:modified xsi:type="dcterms:W3CDTF">2019-05-06T03:58:00Z</dcterms:modified>
</cp:coreProperties>
</file>